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仿宋_GB2312" w:hAnsiTheme="minorEastAsia"/>
          <w:sz w:val="24"/>
          <w:szCs w:val="24"/>
        </w:rPr>
      </w:pPr>
    </w:p>
    <w:p>
      <w:pPr>
        <w:pStyle w:val="2"/>
        <w:shd w:val="clear" w:color="auto" w:fill="FFFFFF"/>
        <w:spacing w:before="75" w:beforeAutospacing="0" w:line="320" w:lineRule="exact"/>
        <w:jc w:val="center"/>
        <w:rPr>
          <w:rFonts w:hint="eastAsia" w:ascii="宋体" w:hAnsi="宋体" w:eastAsia="宋体" w:cs="宋体"/>
          <w:sz w:val="10"/>
          <w:szCs w:val="10"/>
          <w:lang w:eastAsia="zh-CN"/>
        </w:rPr>
      </w:pPr>
      <w:r>
        <w:rPr>
          <w:rFonts w:hint="eastAsia" w:ascii="宋体" w:hAnsi="宋体" w:eastAsia="宋体" w:cs="宋体"/>
          <w:sz w:val="36"/>
          <w:szCs w:val="36"/>
        </w:rPr>
        <w:t>医用空气加压氧舱维修</w:t>
      </w:r>
      <w:r>
        <w:rPr>
          <w:rFonts w:hint="eastAsia" w:ascii="宋体" w:hAnsi="宋体" w:eastAsia="宋体" w:cs="宋体"/>
          <w:sz w:val="36"/>
          <w:szCs w:val="36"/>
          <w:lang w:eastAsia="zh-CN"/>
        </w:rPr>
        <w:t>的</w:t>
      </w:r>
      <w:r>
        <w:rPr>
          <w:rFonts w:hint="eastAsia" w:cs="宋体"/>
          <w:sz w:val="36"/>
          <w:szCs w:val="36"/>
          <w:lang w:eastAsia="zh-CN"/>
        </w:rPr>
        <w:t>征集通知</w:t>
      </w:r>
    </w:p>
    <w:p>
      <w:pPr>
        <w:pStyle w:val="2"/>
        <w:shd w:val="clear" w:color="auto" w:fill="FFFFFF"/>
        <w:spacing w:before="75" w:beforeAutospacing="0" w:line="320" w:lineRule="exact"/>
        <w:jc w:val="center"/>
        <w:rPr>
          <w:rFonts w:hint="eastAsia" w:ascii="宋体" w:hAnsi="宋体" w:eastAsia="宋体" w:cs="宋体"/>
          <w:b w:val="0"/>
          <w:bCs w:val="0"/>
          <w:sz w:val="36"/>
          <w:szCs w:val="36"/>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eastAsia="宋体"/>
          <w:b w:val="0"/>
          <w:sz w:val="28"/>
          <w:szCs w:val="28"/>
          <w:lang w:val="en-US" w:eastAsia="zh-CN"/>
        </w:rPr>
      </w:pPr>
      <w:r>
        <w:rPr>
          <w:rFonts w:hint="eastAsia"/>
          <w:b w:val="0"/>
          <w:sz w:val="28"/>
          <w:szCs w:val="28"/>
        </w:rPr>
        <w:t>依据氧舱新国标和TSG24-2015《氧舱安全技术监察规程》相关要求，我院需要对医用空气加压氧舱进行维修升级</w:t>
      </w:r>
      <w:r>
        <w:rPr>
          <w:rFonts w:hint="eastAsia"/>
          <w:b w:val="0"/>
          <w:sz w:val="28"/>
          <w:szCs w:val="28"/>
          <w:lang w:val="en-US" w:eastAsia="zh-CN"/>
        </w:rPr>
        <w:t>,现征集维修单位：</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b w:val="0"/>
          <w:sz w:val="28"/>
          <w:szCs w:val="28"/>
        </w:rPr>
      </w:pPr>
      <w:r>
        <w:rPr>
          <w:rFonts w:hint="eastAsia"/>
          <w:b w:val="0"/>
          <w:sz w:val="28"/>
          <w:szCs w:val="28"/>
        </w:rPr>
        <w:t>1、提供公司合法有效的营业执照，组织机构代码证，税务登记证(三证合一只需提供营业执照)</w:t>
      </w:r>
      <w:r>
        <w:rPr>
          <w:rFonts w:hint="eastAsia"/>
          <w:b w:val="0"/>
          <w:sz w:val="28"/>
          <w:szCs w:val="28"/>
          <w:lang w:eastAsia="zh-CN"/>
        </w:rPr>
        <w:t>复印件</w:t>
      </w:r>
      <w:r>
        <w:rPr>
          <w:rFonts w:hint="eastAsia"/>
          <w:b w:val="0"/>
          <w:sz w:val="28"/>
          <w:szCs w:val="28"/>
        </w:rPr>
        <w:t>。</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b w:val="0"/>
          <w:sz w:val="28"/>
          <w:szCs w:val="28"/>
        </w:rPr>
      </w:pPr>
      <w:r>
        <w:rPr>
          <w:rFonts w:hint="eastAsia"/>
          <w:b w:val="0"/>
          <w:sz w:val="28"/>
          <w:szCs w:val="28"/>
        </w:rPr>
        <w:t>2、维修单位必须有专业医疗器械公司营业执照且达到三年以上医疗器械维修销售经验。</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b w:val="0"/>
          <w:sz w:val="28"/>
          <w:szCs w:val="28"/>
        </w:rPr>
      </w:pPr>
      <w:r>
        <w:rPr>
          <w:rFonts w:hint="eastAsia"/>
          <w:b w:val="0"/>
          <w:sz w:val="28"/>
          <w:szCs w:val="28"/>
        </w:rPr>
        <w:t>3、提供法定代表人身份证复印件。</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b w:val="0"/>
          <w:sz w:val="28"/>
          <w:szCs w:val="28"/>
        </w:rPr>
      </w:pPr>
      <w:r>
        <w:rPr>
          <w:rFonts w:hint="eastAsia"/>
          <w:b w:val="0"/>
          <w:sz w:val="28"/>
          <w:szCs w:val="28"/>
        </w:rPr>
        <w:t>4、业务员需提供法定代表人授权书及受托人身份证复印件。</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b w:val="0"/>
          <w:sz w:val="28"/>
          <w:szCs w:val="28"/>
        </w:rPr>
      </w:pPr>
      <w:r>
        <w:rPr>
          <w:rFonts w:hint="eastAsia"/>
          <w:b w:val="0"/>
          <w:sz w:val="28"/>
          <w:szCs w:val="28"/>
        </w:rPr>
        <w:t>5、另附维修技术要求及参数要求。</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b w:val="0"/>
          <w:sz w:val="28"/>
          <w:szCs w:val="28"/>
        </w:rPr>
      </w:pPr>
      <w:r>
        <w:rPr>
          <w:rFonts w:hint="eastAsia"/>
          <w:b w:val="0"/>
          <w:sz w:val="28"/>
          <w:szCs w:val="28"/>
        </w:rPr>
        <w:t>以上资料，</w:t>
      </w:r>
      <w:r>
        <w:rPr>
          <w:rFonts w:hint="eastAsia"/>
          <w:b w:val="0"/>
          <w:sz w:val="28"/>
          <w:szCs w:val="28"/>
          <w:lang w:eastAsia="zh-CN"/>
        </w:rPr>
        <w:t>加盖公章装订后</w:t>
      </w:r>
      <w:r>
        <w:rPr>
          <w:rFonts w:hint="eastAsia"/>
          <w:b w:val="0"/>
          <w:sz w:val="28"/>
          <w:szCs w:val="28"/>
        </w:rPr>
        <w:t>在规定时间内</w:t>
      </w:r>
      <w:r>
        <w:rPr>
          <w:rFonts w:hint="eastAsia"/>
          <w:b w:val="0"/>
          <w:sz w:val="28"/>
          <w:szCs w:val="28"/>
          <w:lang w:eastAsia="zh-CN"/>
        </w:rPr>
        <w:t>送</w:t>
      </w:r>
      <w:r>
        <w:rPr>
          <w:rFonts w:hint="eastAsia"/>
          <w:b w:val="0"/>
          <w:sz w:val="28"/>
          <w:szCs w:val="28"/>
        </w:rPr>
        <w:t>至医学装备部</w:t>
      </w:r>
      <w:r>
        <w:rPr>
          <w:rFonts w:hint="eastAsia"/>
          <w:b w:val="0"/>
          <w:sz w:val="28"/>
          <w:szCs w:val="28"/>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default"/>
          <w:b w:val="0"/>
          <w:sz w:val="28"/>
          <w:szCs w:val="28"/>
          <w:lang w:val="en-US" w:eastAsia="zh-CN"/>
        </w:rPr>
      </w:pPr>
      <w:r>
        <w:rPr>
          <w:rFonts w:hint="eastAsia"/>
          <w:b w:val="0"/>
          <w:sz w:val="28"/>
          <w:szCs w:val="28"/>
        </w:rPr>
        <w:t>报名截止时间：202</w:t>
      </w:r>
      <w:r>
        <w:rPr>
          <w:rFonts w:hint="eastAsia"/>
          <w:b w:val="0"/>
          <w:sz w:val="28"/>
          <w:szCs w:val="28"/>
          <w:lang w:val="en-US" w:eastAsia="zh-CN"/>
        </w:rPr>
        <w:t>3</w:t>
      </w:r>
      <w:r>
        <w:rPr>
          <w:rFonts w:hint="eastAsia"/>
          <w:b w:val="0"/>
          <w:sz w:val="28"/>
          <w:szCs w:val="28"/>
        </w:rPr>
        <w:t>年</w:t>
      </w:r>
      <w:r>
        <w:rPr>
          <w:rFonts w:hint="eastAsia"/>
          <w:b w:val="0"/>
          <w:sz w:val="28"/>
          <w:szCs w:val="28"/>
          <w:lang w:val="en-US" w:eastAsia="zh-CN"/>
        </w:rPr>
        <w:t>4</w:t>
      </w:r>
      <w:r>
        <w:rPr>
          <w:rFonts w:hint="eastAsia"/>
          <w:b w:val="0"/>
          <w:sz w:val="28"/>
          <w:szCs w:val="28"/>
        </w:rPr>
        <w:t>月</w:t>
      </w:r>
      <w:r>
        <w:rPr>
          <w:rFonts w:hint="eastAsia"/>
          <w:b w:val="0"/>
          <w:sz w:val="28"/>
          <w:szCs w:val="28"/>
          <w:lang w:val="en-US" w:eastAsia="zh-CN"/>
        </w:rPr>
        <w:t>28</w:t>
      </w:r>
      <w:r>
        <w:rPr>
          <w:rFonts w:hint="eastAsia"/>
          <w:b w:val="0"/>
          <w:sz w:val="28"/>
          <w:szCs w:val="28"/>
        </w:rPr>
        <w:t>日</w:t>
      </w:r>
      <w:r>
        <w:rPr>
          <w:rFonts w:hint="eastAsia"/>
          <w:b w:val="0"/>
          <w:sz w:val="28"/>
          <w:szCs w:val="28"/>
          <w:lang w:val="en-US" w:eastAsia="zh-CN"/>
        </w:rPr>
        <w:t>16:30</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b w:val="0"/>
          <w:sz w:val="28"/>
          <w:szCs w:val="28"/>
        </w:rPr>
      </w:pPr>
      <w:r>
        <w:rPr>
          <w:rFonts w:hint="eastAsia"/>
          <w:b w:val="0"/>
          <w:sz w:val="28"/>
          <w:szCs w:val="28"/>
        </w:rPr>
        <w:t>报名地址：石家庄市</w:t>
      </w:r>
      <w:r>
        <w:rPr>
          <w:rFonts w:hint="eastAsia"/>
          <w:b w:val="0"/>
          <w:sz w:val="28"/>
          <w:szCs w:val="28"/>
          <w:lang w:eastAsia="zh-CN"/>
        </w:rPr>
        <w:t>范西</w:t>
      </w:r>
      <w:r>
        <w:rPr>
          <w:rFonts w:hint="eastAsia"/>
          <w:b w:val="0"/>
          <w:color w:val="auto"/>
          <w:sz w:val="28"/>
          <w:szCs w:val="28"/>
          <w:lang w:eastAsia="zh-CN"/>
        </w:rPr>
        <w:t>路</w:t>
      </w:r>
      <w:r>
        <w:rPr>
          <w:rFonts w:hint="eastAsia"/>
          <w:b w:val="0"/>
          <w:color w:val="auto"/>
          <w:sz w:val="28"/>
          <w:szCs w:val="28"/>
          <w:lang w:val="en-US" w:eastAsia="zh-CN"/>
        </w:rPr>
        <w:t>36</w:t>
      </w:r>
      <w:r>
        <w:rPr>
          <w:rFonts w:hint="eastAsia"/>
          <w:b w:val="0"/>
          <w:color w:val="auto"/>
          <w:sz w:val="28"/>
          <w:szCs w:val="28"/>
        </w:rPr>
        <w:t>号</w:t>
      </w:r>
      <w:r>
        <w:rPr>
          <w:rFonts w:hint="eastAsia"/>
          <w:b w:val="0"/>
          <w:sz w:val="28"/>
          <w:szCs w:val="28"/>
        </w:rPr>
        <w:t xml:space="preserve">  医学装备部</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b w:val="0"/>
          <w:sz w:val="28"/>
          <w:szCs w:val="28"/>
          <w:lang w:val="en-US" w:eastAsia="zh-CN"/>
        </w:rPr>
      </w:pPr>
      <w:r>
        <w:rPr>
          <w:rFonts w:hint="eastAsia"/>
          <w:b w:val="0"/>
          <w:sz w:val="28"/>
          <w:szCs w:val="28"/>
          <w:lang w:eastAsia="zh-CN"/>
        </w:rPr>
        <w:t>联系电话：</w:t>
      </w:r>
      <w:r>
        <w:rPr>
          <w:rFonts w:hint="eastAsia"/>
          <w:b w:val="0"/>
          <w:sz w:val="28"/>
          <w:szCs w:val="28"/>
          <w:lang w:val="en-US" w:eastAsia="zh-CN"/>
        </w:rPr>
        <w:t>17603119550</w:t>
      </w:r>
    </w:p>
    <w:p>
      <w:pPr>
        <w:pStyle w:val="2"/>
        <w:shd w:val="clear" w:color="auto" w:fill="FFFFFF"/>
        <w:snapToGrid w:val="0"/>
        <w:spacing w:before="0" w:beforeAutospacing="0" w:after="0" w:afterAutospacing="0" w:line="560" w:lineRule="exact"/>
        <w:ind w:firstLine="640" w:firstLineChars="200"/>
        <w:rPr>
          <w:rFonts w:hint="eastAsia" w:ascii="仿宋" w:hAnsi="仿宋" w:eastAsia="仿宋" w:cs="仿宋"/>
          <w:b w:val="0"/>
          <w:sz w:val="32"/>
          <w:szCs w:val="32"/>
        </w:rPr>
      </w:pPr>
    </w:p>
    <w:p>
      <w:pPr>
        <w:pStyle w:val="2"/>
        <w:shd w:val="clear" w:color="auto" w:fill="FFFFFF"/>
        <w:snapToGrid w:val="0"/>
        <w:spacing w:before="0" w:beforeAutospacing="0" w:after="0" w:afterAutospacing="0" w:line="560" w:lineRule="exact"/>
        <w:ind w:firstLine="640" w:firstLineChars="200"/>
        <w:rPr>
          <w:rFonts w:hint="eastAsia" w:ascii="仿宋" w:hAnsi="仿宋" w:eastAsia="仿宋" w:cs="仿宋"/>
          <w:b w:val="0"/>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napToGrid w:val="0"/>
        <w:spacing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技术要求及参数要求</w:t>
      </w:r>
    </w:p>
    <w:p>
      <w:pPr>
        <w:snapToGrid w:val="0"/>
        <w:spacing w:line="360" w:lineRule="auto"/>
        <w:rPr>
          <w:rFonts w:hint="eastAsia" w:ascii="仿宋" w:hAnsi="仿宋" w:eastAsia="仿宋" w:cs="仿宋"/>
          <w:b/>
          <w:sz w:val="30"/>
          <w:szCs w:val="30"/>
          <w:lang w:eastAsia="zh-CN"/>
        </w:rPr>
      </w:pPr>
      <w:bookmarkStart w:id="0" w:name="_GoBack"/>
      <w:r>
        <w:rPr>
          <w:rFonts w:hint="eastAsia" w:ascii="仿宋" w:hAnsi="仿宋" w:eastAsia="仿宋" w:cs="仿宋"/>
          <w:b/>
          <w:sz w:val="30"/>
          <w:szCs w:val="30"/>
          <w:lang w:eastAsia="zh-CN"/>
        </w:rPr>
        <w:t>包含但不仅限于以下要求：</w:t>
      </w:r>
    </w:p>
    <w:bookmarkEnd w:id="0"/>
    <w:p>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一、依据或参照的标准、规范：</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1．GB/T12130-2020《氧舱》</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2．国家质量技术监督局TSG24-2015《氧舱安全技术监察规程》</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3.  GB/T150.1~150.4-2011《压力容器》国家标准</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4．《压力容器安全技术监察规程》1999版</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5．GB/T19904-2005《医用氧舱电化学测氧仪》</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6．GB9706.1-2007《医用电气设备》第一部分：安全通用要求</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7．TSGR7001-2013《压力容器定期检验规则》</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8．GB50222-2017《建筑内部装修设计防火规范》</w:t>
      </w:r>
    </w:p>
    <w:p>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二、项目实施方案</w:t>
      </w:r>
    </w:p>
    <w:p>
      <w:pPr>
        <w:snapToGrid w:val="0"/>
        <w:spacing w:line="360" w:lineRule="auto"/>
        <w:rPr>
          <w:rFonts w:hint="eastAsia" w:ascii="仿宋" w:hAnsi="仿宋" w:eastAsia="仿宋" w:cs="仿宋"/>
          <w:b/>
          <w:bCs/>
          <w:sz w:val="30"/>
          <w:szCs w:val="30"/>
        </w:rPr>
      </w:pPr>
      <w:r>
        <w:rPr>
          <w:rFonts w:hint="eastAsia" w:ascii="仿宋" w:hAnsi="仿宋" w:eastAsia="仿宋" w:cs="仿宋"/>
          <w:b/>
          <w:sz w:val="30"/>
          <w:szCs w:val="30"/>
        </w:rPr>
        <w:t>（一）电气控制系统</w:t>
      </w:r>
    </w:p>
    <w:p>
      <w:pPr>
        <w:tabs>
          <w:tab w:val="left" w:pos="4560"/>
          <w:tab w:val="left" w:pos="4845"/>
        </w:tabs>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w:t>
      </w:r>
      <w:r>
        <w:rPr>
          <w:rFonts w:hint="eastAsia" w:ascii="仿宋" w:hAnsi="仿宋" w:eastAsia="仿宋" w:cs="仿宋"/>
          <w:bCs/>
          <w:color w:val="000000"/>
          <w:sz w:val="30"/>
          <w:szCs w:val="30"/>
        </w:rPr>
        <w:t>保留原电气控制柜，更换不合格电器元件，确保各电气系统安全可靠。</w:t>
      </w:r>
    </w:p>
    <w:p>
      <w:pPr>
        <w:tabs>
          <w:tab w:val="left" w:pos="0"/>
          <w:tab w:val="left" w:pos="180"/>
        </w:tabs>
        <w:spacing w:line="360" w:lineRule="auto"/>
        <w:ind w:firstLine="291" w:firstLineChars="97"/>
        <w:rPr>
          <w:rFonts w:hint="eastAsia" w:ascii="仿宋" w:hAnsi="仿宋" w:eastAsia="仿宋" w:cs="仿宋"/>
          <w:bCs/>
          <w:sz w:val="30"/>
          <w:szCs w:val="30"/>
        </w:rPr>
      </w:pPr>
      <w:r>
        <w:rPr>
          <w:rFonts w:hint="eastAsia" w:ascii="仿宋" w:hAnsi="仿宋" w:eastAsia="仿宋" w:cs="仿宋"/>
          <w:bCs/>
          <w:sz w:val="30"/>
          <w:szCs w:val="30"/>
        </w:rPr>
        <w:t>2.按GB9706.1－2007《医用电器设备  第一部分：安全通用要求》标准检查氧舱全部电器设备，测试电源线路绝缘电阻，检查配电屏内电气元件的固定和接触是否良好，性能是否正常及所有设备的接地状况，对不符合GB9706.1－2007《医用电器设备  第一部分：安全通用要求》标准部分；</w:t>
      </w:r>
    </w:p>
    <w:p>
      <w:pPr>
        <w:tabs>
          <w:tab w:val="left" w:pos="0"/>
          <w:tab w:val="left" w:pos="180"/>
          <w:tab w:val="left" w:pos="7938"/>
        </w:tabs>
        <w:spacing w:line="360" w:lineRule="auto"/>
        <w:ind w:firstLine="291" w:firstLineChars="97"/>
        <w:rPr>
          <w:rFonts w:hint="eastAsia" w:ascii="仿宋" w:hAnsi="仿宋" w:eastAsia="仿宋" w:cs="仿宋"/>
          <w:bCs/>
          <w:sz w:val="30"/>
          <w:szCs w:val="30"/>
        </w:rPr>
      </w:pPr>
      <w:r>
        <w:rPr>
          <w:rFonts w:hint="eastAsia" w:ascii="仿宋" w:hAnsi="仿宋" w:eastAsia="仿宋" w:cs="仿宋"/>
          <w:bCs/>
          <w:sz w:val="30"/>
          <w:szCs w:val="30"/>
          <w:lang w:val="en-US" w:eastAsia="zh-CN"/>
        </w:rPr>
        <w:t>3.</w:t>
      </w:r>
      <w:r>
        <w:rPr>
          <w:rFonts w:hint="eastAsia" w:ascii="仿宋" w:hAnsi="仿宋" w:eastAsia="仿宋" w:cs="仿宋"/>
          <w:bCs/>
          <w:sz w:val="30"/>
          <w:szCs w:val="30"/>
        </w:rPr>
        <w:t>按标准要求更换氧舱系统控制缆                           1套</w:t>
      </w:r>
    </w:p>
    <w:p>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（二）舱体部分</w:t>
      </w:r>
    </w:p>
    <w:p>
      <w:pPr>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w:t>
      </w:r>
      <w:r>
        <w:rPr>
          <w:rFonts w:hint="eastAsia" w:ascii="仿宋" w:hAnsi="仿宋" w:eastAsia="仿宋" w:cs="仿宋"/>
          <w:bCs/>
          <w:sz w:val="30"/>
          <w:szCs w:val="30"/>
        </w:rPr>
        <w:t>拆除原舱内所有电缆线，重新布局，加装套管              2套</w:t>
      </w:r>
    </w:p>
    <w:p>
      <w:pPr>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2</w:t>
      </w:r>
      <w:r>
        <w:rPr>
          <w:rFonts w:hint="eastAsia" w:ascii="仿宋" w:hAnsi="仿宋" w:eastAsia="仿宋" w:cs="仿宋"/>
          <w:bCs/>
          <w:sz w:val="30"/>
          <w:szCs w:val="30"/>
          <w:lang w:val="en-US" w:eastAsia="zh-CN"/>
        </w:rPr>
        <w:t>.</w:t>
      </w:r>
      <w:r>
        <w:rPr>
          <w:rFonts w:hint="eastAsia" w:ascii="仿宋" w:hAnsi="仿宋" w:eastAsia="仿宋" w:cs="仿宋"/>
          <w:bCs/>
          <w:sz w:val="30"/>
          <w:szCs w:val="30"/>
        </w:rPr>
        <w:t>拆除原舱内对讲系统，重新布设对讲系统。                2套</w:t>
      </w:r>
    </w:p>
    <w:p>
      <w:pPr>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3</w:t>
      </w:r>
      <w:r>
        <w:rPr>
          <w:rFonts w:hint="eastAsia" w:ascii="仿宋" w:hAnsi="仿宋" w:eastAsia="仿宋" w:cs="仿宋"/>
          <w:bCs/>
          <w:sz w:val="30"/>
          <w:szCs w:val="30"/>
          <w:lang w:val="en-US" w:eastAsia="zh-CN"/>
        </w:rPr>
        <w:t>.</w:t>
      </w:r>
      <w:r>
        <w:rPr>
          <w:rFonts w:hint="eastAsia" w:ascii="仿宋" w:hAnsi="仿宋" w:eastAsia="仿宋" w:cs="仿宋"/>
          <w:bCs/>
          <w:sz w:val="30"/>
          <w:szCs w:val="30"/>
        </w:rPr>
        <w:t>重新布设全方位拾音对讲麦克                             2套</w:t>
      </w:r>
    </w:p>
    <w:p>
      <w:pPr>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4</w:t>
      </w:r>
      <w:r>
        <w:rPr>
          <w:rFonts w:hint="eastAsia" w:ascii="仿宋" w:hAnsi="仿宋" w:eastAsia="仿宋" w:cs="仿宋"/>
          <w:bCs/>
          <w:sz w:val="30"/>
          <w:szCs w:val="30"/>
          <w:lang w:val="en-US" w:eastAsia="zh-CN"/>
        </w:rPr>
        <w:t>.</w:t>
      </w:r>
      <w:r>
        <w:rPr>
          <w:rFonts w:hint="eastAsia" w:ascii="仿宋" w:hAnsi="仿宋" w:eastAsia="仿宋" w:cs="仿宋"/>
          <w:bCs/>
          <w:sz w:val="30"/>
          <w:szCs w:val="30"/>
        </w:rPr>
        <w:t>照明窗                                                 20套</w:t>
      </w:r>
    </w:p>
    <w:p>
      <w:pPr>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5</w:t>
      </w:r>
      <w:r>
        <w:rPr>
          <w:rFonts w:hint="eastAsia" w:ascii="仿宋" w:hAnsi="仿宋" w:eastAsia="仿宋" w:cs="仿宋"/>
          <w:bCs/>
          <w:sz w:val="30"/>
          <w:szCs w:val="30"/>
          <w:lang w:val="en-US" w:eastAsia="zh-CN"/>
        </w:rPr>
        <w:t>.</w:t>
      </w:r>
      <w:r>
        <w:rPr>
          <w:rFonts w:hint="eastAsia" w:ascii="仿宋" w:hAnsi="仿宋" w:eastAsia="仿宋" w:cs="仿宋"/>
          <w:bCs/>
          <w:sz w:val="30"/>
          <w:szCs w:val="30"/>
        </w:rPr>
        <w:t>供排氧系统检修                                         20套</w:t>
      </w:r>
    </w:p>
    <w:p>
      <w:pPr>
        <w:snapToGrid w:val="0"/>
        <w:spacing w:line="360" w:lineRule="auto"/>
        <w:ind w:firstLine="66" w:firstLineChars="22"/>
        <w:rPr>
          <w:rFonts w:hint="eastAsia" w:ascii="仿宋" w:hAnsi="仿宋" w:eastAsia="仿宋" w:cs="仿宋"/>
          <w:b/>
          <w:sz w:val="30"/>
          <w:szCs w:val="30"/>
        </w:rPr>
      </w:pPr>
      <w:r>
        <w:rPr>
          <w:rFonts w:hint="eastAsia" w:ascii="仿宋" w:hAnsi="仿宋" w:eastAsia="仿宋" w:cs="仿宋"/>
          <w:b/>
          <w:sz w:val="30"/>
          <w:szCs w:val="30"/>
        </w:rPr>
        <w:t>（三）附属罐体部分及管路更换</w:t>
      </w:r>
    </w:p>
    <w:p>
      <w:pPr>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w:t>
      </w:r>
      <w:r>
        <w:rPr>
          <w:rFonts w:hint="eastAsia" w:ascii="仿宋" w:hAnsi="仿宋" w:eastAsia="仿宋" w:cs="仿宋"/>
          <w:bCs/>
          <w:sz w:val="30"/>
          <w:szCs w:val="30"/>
        </w:rPr>
        <w:t xml:space="preserve">更换储气罐12m³  </w:t>
      </w:r>
      <w:r>
        <w:rPr>
          <w:rFonts w:hint="eastAsia" w:ascii="仿宋" w:hAnsi="仿宋" w:eastAsia="仿宋" w:cs="仿宋"/>
          <w:bCs/>
          <w:sz w:val="30"/>
          <w:szCs w:val="30"/>
          <w:lang w:eastAsia="zh-CN"/>
        </w:rPr>
        <w:t>（使用年限</w:t>
      </w:r>
      <w:r>
        <w:rPr>
          <w:rFonts w:hint="eastAsia" w:ascii="仿宋" w:hAnsi="仿宋" w:eastAsia="仿宋" w:cs="仿宋"/>
          <w:bCs/>
          <w:sz w:val="30"/>
          <w:szCs w:val="30"/>
          <w:lang w:val="en-US" w:eastAsia="zh-CN"/>
        </w:rPr>
        <w:t>≥8年</w:t>
      </w:r>
      <w:r>
        <w:rPr>
          <w:rFonts w:hint="eastAsia" w:ascii="仿宋" w:hAnsi="仿宋" w:eastAsia="仿宋" w:cs="仿宋"/>
          <w:bCs/>
          <w:sz w:val="30"/>
          <w:szCs w:val="30"/>
          <w:lang w:eastAsia="zh-CN"/>
        </w:rPr>
        <w:t>）</w:t>
      </w:r>
      <w:r>
        <w:rPr>
          <w:rFonts w:hint="eastAsia" w:ascii="仿宋" w:hAnsi="仿宋" w:eastAsia="仿宋" w:cs="仿宋"/>
          <w:bCs/>
          <w:sz w:val="30"/>
          <w:szCs w:val="30"/>
        </w:rPr>
        <w:t xml:space="preserve">   </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 xml:space="preserve">            2台</w:t>
      </w:r>
    </w:p>
    <w:p>
      <w:pPr>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2</w:t>
      </w:r>
      <w:r>
        <w:rPr>
          <w:rFonts w:hint="eastAsia" w:ascii="仿宋" w:hAnsi="仿宋" w:eastAsia="仿宋" w:cs="仿宋"/>
          <w:bCs/>
          <w:sz w:val="30"/>
          <w:szCs w:val="30"/>
          <w:lang w:val="en-US" w:eastAsia="zh-CN"/>
        </w:rPr>
        <w:t>.</w:t>
      </w:r>
      <w:r>
        <w:rPr>
          <w:rFonts w:hint="eastAsia" w:ascii="仿宋" w:hAnsi="仿宋" w:eastAsia="仿宋" w:cs="仿宋"/>
          <w:bCs/>
          <w:sz w:val="30"/>
          <w:szCs w:val="30"/>
        </w:rPr>
        <w:t xml:space="preserve">更换消防水罐 </w:t>
      </w:r>
      <w:r>
        <w:rPr>
          <w:rFonts w:hint="eastAsia" w:ascii="仿宋" w:hAnsi="仿宋" w:eastAsia="仿宋" w:cs="仿宋"/>
          <w:bCs/>
          <w:sz w:val="30"/>
          <w:szCs w:val="30"/>
          <w:lang w:eastAsia="zh-CN"/>
        </w:rPr>
        <w:t>（使用年限</w:t>
      </w:r>
      <w:r>
        <w:rPr>
          <w:rFonts w:hint="eastAsia" w:ascii="仿宋" w:hAnsi="仿宋" w:eastAsia="仿宋" w:cs="仿宋"/>
          <w:bCs/>
          <w:sz w:val="30"/>
          <w:szCs w:val="30"/>
          <w:lang w:val="en-US" w:eastAsia="zh-CN"/>
        </w:rPr>
        <w:t>≥8年</w:t>
      </w:r>
      <w:r>
        <w:rPr>
          <w:rFonts w:hint="eastAsia" w:ascii="仿宋" w:hAnsi="仿宋" w:eastAsia="仿宋" w:cs="仿宋"/>
          <w:bCs/>
          <w:sz w:val="30"/>
          <w:szCs w:val="30"/>
          <w:lang w:eastAsia="zh-CN"/>
        </w:rPr>
        <w:t>）</w:t>
      </w:r>
      <w:r>
        <w:rPr>
          <w:rFonts w:hint="eastAsia" w:ascii="仿宋" w:hAnsi="仿宋" w:eastAsia="仿宋" w:cs="仿宋"/>
          <w:bCs/>
          <w:sz w:val="30"/>
          <w:szCs w:val="30"/>
        </w:rPr>
        <w:t xml:space="preserve">      </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 xml:space="preserve">            1台</w:t>
      </w:r>
    </w:p>
    <w:p>
      <w:pPr>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 xml:space="preserve">3.空气过滤器更换滤芯滤材               </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 xml:space="preserve">                 3台</w:t>
      </w:r>
    </w:p>
    <w:p>
      <w:pPr>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4.油水分离器排污清洗                                     2台</w:t>
      </w:r>
    </w:p>
    <w:p>
      <w:pPr>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 xml:space="preserve">5.负压吸痰系统更换       </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 xml:space="preserve">                               20套</w:t>
      </w:r>
    </w:p>
    <w:p>
      <w:pPr>
        <w:snapToGrid w:val="0"/>
        <w:spacing w:line="360" w:lineRule="auto"/>
        <w:ind w:firstLine="66" w:firstLineChars="22"/>
        <w:rPr>
          <w:rFonts w:hint="eastAsia" w:ascii="仿宋" w:hAnsi="仿宋" w:eastAsia="仿宋" w:cs="仿宋"/>
          <w:b/>
          <w:sz w:val="30"/>
          <w:szCs w:val="30"/>
        </w:rPr>
      </w:pPr>
      <w:r>
        <w:rPr>
          <w:rFonts w:hint="eastAsia" w:ascii="仿宋" w:hAnsi="仿宋" w:eastAsia="仿宋" w:cs="仿宋"/>
          <w:b/>
          <w:sz w:val="30"/>
          <w:szCs w:val="30"/>
        </w:rPr>
        <w:t>（四）完工技术资料与图纸</w:t>
      </w:r>
    </w:p>
    <w:p>
      <w:pPr>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w:t>
      </w:r>
      <w:r>
        <w:rPr>
          <w:rFonts w:hint="eastAsia" w:ascii="仿宋" w:hAnsi="仿宋" w:eastAsia="仿宋" w:cs="仿宋"/>
          <w:bCs/>
          <w:sz w:val="30"/>
          <w:szCs w:val="30"/>
        </w:rPr>
        <w:t>设备维修单                                             1套</w:t>
      </w:r>
    </w:p>
    <w:p>
      <w:pPr>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2</w:t>
      </w:r>
      <w:r>
        <w:rPr>
          <w:rFonts w:hint="eastAsia" w:ascii="仿宋" w:hAnsi="仿宋" w:eastAsia="仿宋" w:cs="仿宋"/>
          <w:bCs/>
          <w:sz w:val="30"/>
          <w:szCs w:val="30"/>
          <w:lang w:val="en-US" w:eastAsia="zh-CN"/>
        </w:rPr>
        <w:t>.</w:t>
      </w:r>
      <w:r>
        <w:rPr>
          <w:rFonts w:hint="eastAsia" w:ascii="仿宋" w:hAnsi="仿宋" w:eastAsia="仿宋" w:cs="仿宋"/>
          <w:bCs/>
          <w:sz w:val="30"/>
          <w:szCs w:val="30"/>
        </w:rPr>
        <w:t>更换配件的产品说明书、合格证</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 xml:space="preserve">                         1套</w:t>
      </w:r>
    </w:p>
    <w:p>
      <w:pPr>
        <w:spacing w:line="360" w:lineRule="auto"/>
        <w:ind w:firstLine="300" w:firstLineChars="100"/>
        <w:rPr>
          <w:rFonts w:hint="eastAsia" w:ascii="仿宋" w:hAnsi="仿宋" w:eastAsia="仿宋" w:cs="仿宋"/>
          <w:bCs/>
          <w:sz w:val="30"/>
          <w:szCs w:val="30"/>
        </w:rPr>
      </w:pPr>
      <w:r>
        <w:rPr>
          <w:rFonts w:hint="eastAsia" w:ascii="仿宋" w:hAnsi="仿宋" w:eastAsia="仿宋" w:cs="仿宋"/>
          <w:bCs/>
          <w:sz w:val="30"/>
          <w:szCs w:val="30"/>
        </w:rPr>
        <w:t>3</w:t>
      </w:r>
      <w:r>
        <w:rPr>
          <w:rFonts w:hint="eastAsia" w:ascii="仿宋" w:hAnsi="仿宋" w:eastAsia="仿宋" w:cs="仿宋"/>
          <w:bCs/>
          <w:sz w:val="30"/>
          <w:szCs w:val="30"/>
          <w:lang w:val="en-US" w:eastAsia="zh-CN"/>
        </w:rPr>
        <w:t>.</w:t>
      </w:r>
      <w:r>
        <w:rPr>
          <w:rFonts w:hint="eastAsia" w:ascii="仿宋" w:hAnsi="仿宋" w:eastAsia="仿宋" w:cs="仿宋"/>
          <w:bCs/>
          <w:sz w:val="30"/>
          <w:szCs w:val="30"/>
        </w:rPr>
        <w:t>系统调试报告                                           1份</w:t>
      </w:r>
    </w:p>
    <w:p>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（五）设备验收</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设备检修完工后，对全套设备各系统进行调试，出具维修报告。</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设备检修过程的监检、验收由双方共同组织，维修单位承担年度检验费用。</w:t>
      </w:r>
    </w:p>
    <w:p>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三、主要技术指标：</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1．升、降压速率：治疗舱的升、降压速率在 0.004 MPa/min～0.02 MPa/min范围内可调；过渡舱升、降压速率在 0.008 MPa/min～0.08 MPa/min范围内可调</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2．舱内进气噪声：正常升压速率时 &lt; 65 dB(A)，最大升压速率时 &lt;75dB(A)</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3．舱内照度：舱内中心照度≥100 Lax，照度不均匀度 ≤ 60 %</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4．舱内环境氧浓度：≤ 23 %</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5．吸排氧阻力：吸氧阻力≤ 100 Pa，排氧阻力≤ 120 Pa</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6．传物筒联锁装置的锁紧压力 ≤ 0.02 MPa，回位压力 ≤ 0.01 MPa</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7．舱内环境温度控制：18～26 ℃，温度变化率≤3℃/min</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8．空调速率：平均 ≥ 1 ℃/3min</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9．空调噪声：（中心）&lt; 50dB(A)</w:t>
      </w:r>
    </w:p>
    <w:p>
      <w:pPr>
        <w:snapToGrid w:val="0"/>
        <w:spacing w:line="360" w:lineRule="auto"/>
        <w:ind w:firstLine="300" w:firstLineChars="100"/>
        <w:rPr>
          <w:rFonts w:hint="eastAsia" w:ascii="仿宋" w:hAnsi="仿宋" w:eastAsia="仿宋" w:cs="仿宋"/>
          <w:spacing w:val="-6"/>
          <w:sz w:val="30"/>
          <w:szCs w:val="30"/>
        </w:rPr>
      </w:pPr>
      <w:r>
        <w:rPr>
          <w:rFonts w:hint="eastAsia" w:ascii="仿宋" w:hAnsi="仿宋" w:eastAsia="仿宋" w:cs="仿宋"/>
          <w:sz w:val="30"/>
          <w:szCs w:val="30"/>
        </w:rPr>
        <w:t>10．压缩空气净化指标：</w:t>
      </w:r>
      <w:r>
        <w:rPr>
          <w:rFonts w:hint="eastAsia" w:ascii="仿宋" w:hAnsi="仿宋" w:eastAsia="仿宋" w:cs="仿宋"/>
          <w:spacing w:val="-6"/>
          <w:sz w:val="30"/>
          <w:szCs w:val="30"/>
        </w:rPr>
        <w:t>CO</w:t>
      </w:r>
      <w:r>
        <w:rPr>
          <w:rFonts w:hint="eastAsia" w:ascii="仿宋" w:hAnsi="仿宋" w:eastAsia="仿宋" w:cs="仿宋"/>
          <w:spacing w:val="-6"/>
          <w:sz w:val="30"/>
          <w:szCs w:val="30"/>
          <w:vertAlign w:val="subscript"/>
        </w:rPr>
        <w:t xml:space="preserve">2 </w:t>
      </w:r>
      <w:r>
        <w:rPr>
          <w:rFonts w:hint="eastAsia" w:ascii="仿宋" w:hAnsi="仿宋" w:eastAsia="仿宋" w:cs="仿宋"/>
          <w:spacing w:val="-6"/>
          <w:sz w:val="30"/>
          <w:szCs w:val="30"/>
        </w:rPr>
        <w:t>&lt; 0.05 %；CO &lt; 0.001 %；碳氢化合物&lt; 5 mg/m</w:t>
      </w:r>
      <w:r>
        <w:rPr>
          <w:rFonts w:hint="eastAsia" w:ascii="仿宋" w:hAnsi="仿宋" w:eastAsia="仿宋" w:cs="仿宋"/>
          <w:spacing w:val="-6"/>
          <w:sz w:val="30"/>
          <w:szCs w:val="30"/>
          <w:vertAlign w:val="superscript"/>
        </w:rPr>
        <w:t>3</w:t>
      </w:r>
      <w:r>
        <w:rPr>
          <w:rFonts w:hint="eastAsia" w:ascii="仿宋" w:hAnsi="仿宋" w:eastAsia="仿宋" w:cs="仿宋"/>
          <w:spacing w:val="-6"/>
          <w:sz w:val="30"/>
          <w:szCs w:val="30"/>
        </w:rPr>
        <w:t>；无异味</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11．氧舱舱室及管路的气密性符合表1规定：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4"/>
        <w:gridCol w:w="3082"/>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rFonts w:hint="eastAsia"/>
                <w:sz w:val="24"/>
                <w:lang w:val="en-GB"/>
              </w:rPr>
              <w:t>试验部位</w:t>
            </w:r>
          </w:p>
        </w:tc>
        <w:tc>
          <w:tcPr>
            <w:tcW w:w="3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rFonts w:hint="eastAsia"/>
                <w:sz w:val="24"/>
                <w:lang w:val="en-GB"/>
              </w:rPr>
              <w:t>试验压力</w:t>
            </w:r>
            <w:r>
              <w:rPr>
                <w:sz w:val="24"/>
                <w:lang w:val="en-GB"/>
              </w:rPr>
              <w:t>/</w:t>
            </w:r>
          </w:p>
          <w:p>
            <w:pPr>
              <w:spacing w:line="360" w:lineRule="auto"/>
              <w:jc w:val="center"/>
              <w:rPr>
                <w:sz w:val="24"/>
                <w:lang w:val="en-GB"/>
              </w:rPr>
            </w:pPr>
            <w:r>
              <w:rPr>
                <w:sz w:val="24"/>
                <w:lang w:val="en-GB"/>
              </w:rPr>
              <w:t>MPa</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rFonts w:hint="eastAsia"/>
                <w:sz w:val="24"/>
                <w:lang w:val="en-GB"/>
              </w:rPr>
              <w:t>泄漏率</w:t>
            </w:r>
            <w:r>
              <w:rPr>
                <w:sz w:val="24"/>
                <w:lang w:val="en-GB"/>
              </w:rPr>
              <w:t>/</w:t>
            </w:r>
          </w:p>
          <w:p>
            <w:pPr>
              <w:spacing w:line="360" w:lineRule="auto"/>
              <w:jc w:val="center"/>
              <w:rPr>
                <w:sz w:val="24"/>
                <w:lang w:val="en-GB"/>
              </w:rPr>
            </w:pPr>
            <w:r>
              <w:rPr>
                <w:sz w:val="24"/>
                <w:lang w:val="en-GB"/>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lang w:val="en-GB"/>
              </w:rPr>
            </w:pPr>
            <w:r>
              <w:rPr>
                <w:rFonts w:hint="eastAsia"/>
                <w:sz w:val="24"/>
                <w:lang w:val="en-GB"/>
              </w:rPr>
              <w:t>与储气罐相连的供气系统管路</w:t>
            </w:r>
          </w:p>
        </w:tc>
        <w:tc>
          <w:tcPr>
            <w:tcW w:w="3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rFonts w:hint="eastAsia"/>
                <w:sz w:val="24"/>
                <w:lang w:val="en-GB"/>
              </w:rPr>
              <w:t>该管路系统最高工作压力</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rFonts w:hint="eastAsia" w:ascii="宋体" w:hAnsi="宋体"/>
                <w:sz w:val="24"/>
                <w:lang w:val="en-GB"/>
              </w:rPr>
              <w:t>≤</w:t>
            </w:r>
            <w:r>
              <w:rPr>
                <w:sz w:val="24"/>
                <w:lang w:val="en-G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lang w:val="en-GB"/>
              </w:rPr>
            </w:pPr>
            <w:r>
              <w:rPr>
                <w:rFonts w:hint="eastAsia"/>
                <w:sz w:val="24"/>
                <w:lang w:val="en-GB"/>
              </w:rPr>
              <w:t>非与储气罐相连的供气系统管路</w:t>
            </w:r>
          </w:p>
        </w:tc>
        <w:tc>
          <w:tcPr>
            <w:tcW w:w="3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rFonts w:hint="eastAsia"/>
                <w:sz w:val="24"/>
                <w:lang w:val="en-GB"/>
              </w:rPr>
              <w:t>该管路系统最高工作压力</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rFonts w:hint="eastAsia" w:ascii="宋体" w:hAnsi="宋体"/>
                <w:sz w:val="24"/>
                <w:lang w:val="en-GB"/>
              </w:rPr>
              <w:t>≤</w:t>
            </w:r>
            <w:r>
              <w:rPr>
                <w:sz w:val="24"/>
                <w:lang w:val="en-GB"/>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lang w:val="en-GB"/>
              </w:rPr>
            </w:pPr>
            <w:r>
              <w:rPr>
                <w:rFonts w:hint="eastAsia"/>
                <w:sz w:val="24"/>
                <w:lang w:val="en-GB"/>
              </w:rPr>
              <w:t>供氧系统的高压管路</w:t>
            </w:r>
          </w:p>
        </w:tc>
        <w:tc>
          <w:tcPr>
            <w:tcW w:w="3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rFonts w:hint="eastAsia"/>
                <w:sz w:val="24"/>
                <w:lang w:val="en-GB"/>
              </w:rPr>
              <w:t>该管路系统最高工作压力</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rFonts w:hint="eastAsia" w:ascii="宋体" w:hAnsi="宋体"/>
                <w:sz w:val="24"/>
                <w:lang w:val="en-GB"/>
              </w:rPr>
              <w:t>≤</w:t>
            </w:r>
            <w:r>
              <w:rPr>
                <w:sz w:val="24"/>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lang w:val="en-GB"/>
              </w:rPr>
            </w:pPr>
            <w:r>
              <w:rPr>
                <w:rFonts w:hint="eastAsia"/>
                <w:sz w:val="24"/>
                <w:lang w:val="en-GB"/>
              </w:rPr>
              <w:t>供氧系统的低压管路</w:t>
            </w:r>
          </w:p>
        </w:tc>
        <w:tc>
          <w:tcPr>
            <w:tcW w:w="3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rFonts w:hint="eastAsia"/>
                <w:sz w:val="24"/>
                <w:lang w:val="en-GB"/>
              </w:rPr>
              <w:t>该管路系统最高工作压力</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rFonts w:hint="eastAsia" w:ascii="宋体" w:hAnsi="宋体"/>
                <w:sz w:val="24"/>
                <w:lang w:val="en-GB"/>
              </w:rPr>
              <w:t>≤</w:t>
            </w:r>
            <w:r>
              <w:rPr>
                <w:sz w:val="24"/>
                <w:lang w:val="en-GB"/>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2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sz w:val="24"/>
                <w:lang w:val="en-GB"/>
              </w:rPr>
            </w:pPr>
            <w:r>
              <w:rPr>
                <w:rFonts w:hint="eastAsia"/>
                <w:sz w:val="24"/>
                <w:lang w:val="en-GB"/>
              </w:rPr>
              <w:t>舱室气密性</w:t>
            </w:r>
          </w:p>
        </w:tc>
        <w:tc>
          <w:tcPr>
            <w:tcW w:w="3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sz w:val="24"/>
                <w:lang w:val="en-GB"/>
              </w:rPr>
              <w:t>0.03</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lang w:val="en-GB"/>
              </w:rPr>
            </w:pPr>
            <w:r>
              <w:rPr>
                <w:rFonts w:hint="eastAsia" w:ascii="宋体" w:hAnsi="宋体"/>
                <w:sz w:val="24"/>
                <w:lang w:val="en-GB"/>
              </w:rPr>
              <w:t>≤</w:t>
            </w:r>
            <w:r>
              <w:rPr>
                <w:sz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sz w:val="24"/>
                <w:lang w:val="en-GB"/>
              </w:rPr>
            </w:pPr>
          </w:p>
        </w:tc>
        <w:tc>
          <w:tcPr>
            <w:tcW w:w="3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rFonts w:hint="eastAsia"/>
                <w:sz w:val="24"/>
                <w:lang w:val="en-GB"/>
              </w:rPr>
              <w:t>该管路系统最高工作压力</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rFonts w:hint="eastAsia" w:ascii="宋体" w:hAnsi="宋体"/>
                <w:sz w:val="24"/>
                <w:lang w:val="en-GB"/>
              </w:rPr>
              <w:t>≤</w:t>
            </w:r>
            <w:r>
              <w:rPr>
                <w:sz w:val="24"/>
                <w:lang w:val="en-GB"/>
              </w:rPr>
              <w:t>5.0</w:t>
            </w:r>
          </w:p>
        </w:tc>
      </w:tr>
    </w:tbl>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12．生物电插座各插针（接线柱）之间、各插针（接线柱）与舱体间的绝缘电阻 ≥ 100 MΩ</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13．舱体接地电阻&lt; 4Ω，进舱电压&lt; 12V。</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14．舱内紧急卸压阀的卸压时间&lt; 2min</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15．物品传递速度&lt; 2min</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16．室外排氧管高度&gt; 3m</w:t>
      </w:r>
    </w:p>
    <w:p>
      <w:pPr>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17．各种安全报警装置动作可靠。</w:t>
      </w:r>
    </w:p>
    <w:p>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四、设备调试与检测、验收</w:t>
      </w:r>
    </w:p>
    <w:p>
      <w:pPr>
        <w:snapToGrid w:val="0"/>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设备检修完工后，对全套设备各系统进行调试、检测，出具设备维修报告。</w:t>
      </w:r>
    </w:p>
    <w:p>
      <w:pPr>
        <w:spacing w:line="360" w:lineRule="auto"/>
        <w:rPr>
          <w:rFonts w:hint="eastAsia" w:ascii="仿宋" w:hAnsi="仿宋" w:eastAsia="仿宋" w:cs="仿宋"/>
          <w:b/>
          <w:sz w:val="30"/>
          <w:szCs w:val="30"/>
          <w:lang w:eastAsia="zh-CN"/>
        </w:rPr>
      </w:pPr>
      <w:r>
        <w:rPr>
          <w:rFonts w:hint="eastAsia" w:ascii="仿宋" w:hAnsi="仿宋" w:eastAsia="仿宋" w:cs="仿宋"/>
          <w:b/>
          <w:sz w:val="30"/>
          <w:szCs w:val="30"/>
        </w:rPr>
        <w:t>五、</w:t>
      </w:r>
      <w:r>
        <w:rPr>
          <w:rFonts w:hint="eastAsia" w:ascii="仿宋" w:hAnsi="仿宋" w:eastAsia="仿宋" w:cs="仿宋"/>
          <w:b/>
          <w:sz w:val="30"/>
          <w:szCs w:val="30"/>
          <w:lang w:eastAsia="zh-CN"/>
        </w:rPr>
        <w:t>其他可能存在的未尽事宜</w:t>
      </w:r>
    </w:p>
    <w:sectPr>
      <w:pgSz w:w="11906" w:h="16838"/>
      <w:pgMar w:top="2098" w:right="1021" w:bottom="113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NjM5MWNlM2RmNDc5ZDgzOWRhYmVkYjFmMjM4ZmIifQ=="/>
  </w:docVars>
  <w:rsids>
    <w:rsidRoot w:val="00723D5F"/>
    <w:rsid w:val="00047E12"/>
    <w:rsid w:val="00154330"/>
    <w:rsid w:val="001B14A4"/>
    <w:rsid w:val="0020035E"/>
    <w:rsid w:val="00264B84"/>
    <w:rsid w:val="0027670D"/>
    <w:rsid w:val="003B0545"/>
    <w:rsid w:val="003D0836"/>
    <w:rsid w:val="00476165"/>
    <w:rsid w:val="004B1BAB"/>
    <w:rsid w:val="005304CE"/>
    <w:rsid w:val="0054002A"/>
    <w:rsid w:val="00545F37"/>
    <w:rsid w:val="0056483A"/>
    <w:rsid w:val="00641EFC"/>
    <w:rsid w:val="00723D5F"/>
    <w:rsid w:val="007714CE"/>
    <w:rsid w:val="00803928"/>
    <w:rsid w:val="008568C8"/>
    <w:rsid w:val="009A1915"/>
    <w:rsid w:val="00A04FDA"/>
    <w:rsid w:val="00A8291B"/>
    <w:rsid w:val="00A92B86"/>
    <w:rsid w:val="00B379FD"/>
    <w:rsid w:val="00BD7970"/>
    <w:rsid w:val="00BE7840"/>
    <w:rsid w:val="00BF2C94"/>
    <w:rsid w:val="00BF42FB"/>
    <w:rsid w:val="00C70511"/>
    <w:rsid w:val="00CE5E3A"/>
    <w:rsid w:val="00D0651D"/>
    <w:rsid w:val="00D32B18"/>
    <w:rsid w:val="00DF29CF"/>
    <w:rsid w:val="00E071B4"/>
    <w:rsid w:val="00E47246"/>
    <w:rsid w:val="00EC22ED"/>
    <w:rsid w:val="00ED1D7A"/>
    <w:rsid w:val="00EE6030"/>
    <w:rsid w:val="00F70091"/>
    <w:rsid w:val="00FC2C84"/>
    <w:rsid w:val="02313934"/>
    <w:rsid w:val="02D92484"/>
    <w:rsid w:val="03140388"/>
    <w:rsid w:val="054718BE"/>
    <w:rsid w:val="056E401D"/>
    <w:rsid w:val="06E12034"/>
    <w:rsid w:val="06EF519A"/>
    <w:rsid w:val="07462548"/>
    <w:rsid w:val="08233B4D"/>
    <w:rsid w:val="0AD26A0E"/>
    <w:rsid w:val="0AEC10A9"/>
    <w:rsid w:val="0B416304"/>
    <w:rsid w:val="0C185BAB"/>
    <w:rsid w:val="0DD232E9"/>
    <w:rsid w:val="0DD516A3"/>
    <w:rsid w:val="0DE93652"/>
    <w:rsid w:val="0E467FDE"/>
    <w:rsid w:val="100334FE"/>
    <w:rsid w:val="10D85020"/>
    <w:rsid w:val="1448001E"/>
    <w:rsid w:val="150C315C"/>
    <w:rsid w:val="1779378C"/>
    <w:rsid w:val="18252041"/>
    <w:rsid w:val="18845D31"/>
    <w:rsid w:val="18FA06E6"/>
    <w:rsid w:val="1972314E"/>
    <w:rsid w:val="1A5B20EB"/>
    <w:rsid w:val="1C06753F"/>
    <w:rsid w:val="1E0E3AD7"/>
    <w:rsid w:val="208E3DA8"/>
    <w:rsid w:val="20F57704"/>
    <w:rsid w:val="20FC52B3"/>
    <w:rsid w:val="21B91E10"/>
    <w:rsid w:val="248163A4"/>
    <w:rsid w:val="27181D8C"/>
    <w:rsid w:val="278C3FF6"/>
    <w:rsid w:val="28720FE3"/>
    <w:rsid w:val="2A2B522C"/>
    <w:rsid w:val="2B4502B4"/>
    <w:rsid w:val="2C5C3CA5"/>
    <w:rsid w:val="2D975853"/>
    <w:rsid w:val="2DB35FA3"/>
    <w:rsid w:val="32797FAD"/>
    <w:rsid w:val="34782069"/>
    <w:rsid w:val="34FC76D1"/>
    <w:rsid w:val="411A017E"/>
    <w:rsid w:val="43760E7F"/>
    <w:rsid w:val="43810589"/>
    <w:rsid w:val="447F47DC"/>
    <w:rsid w:val="449F2EBD"/>
    <w:rsid w:val="44A96850"/>
    <w:rsid w:val="44DC5572"/>
    <w:rsid w:val="454C57B5"/>
    <w:rsid w:val="46057791"/>
    <w:rsid w:val="47192EC9"/>
    <w:rsid w:val="476A100E"/>
    <w:rsid w:val="47A535FD"/>
    <w:rsid w:val="47F04F91"/>
    <w:rsid w:val="49371BCC"/>
    <w:rsid w:val="493A1485"/>
    <w:rsid w:val="49834D90"/>
    <w:rsid w:val="49F744A5"/>
    <w:rsid w:val="4CAF2064"/>
    <w:rsid w:val="4DF57001"/>
    <w:rsid w:val="4E7A6395"/>
    <w:rsid w:val="4FC93F82"/>
    <w:rsid w:val="50854D0F"/>
    <w:rsid w:val="50DA74CF"/>
    <w:rsid w:val="50E855FA"/>
    <w:rsid w:val="51FC4CFC"/>
    <w:rsid w:val="544D2742"/>
    <w:rsid w:val="56D06215"/>
    <w:rsid w:val="59055FE3"/>
    <w:rsid w:val="59655161"/>
    <w:rsid w:val="596B6E2B"/>
    <w:rsid w:val="5A89275F"/>
    <w:rsid w:val="5A8A1BFE"/>
    <w:rsid w:val="5B0626D3"/>
    <w:rsid w:val="5C1B5ED3"/>
    <w:rsid w:val="5D584EF7"/>
    <w:rsid w:val="5DB059FA"/>
    <w:rsid w:val="5F775A88"/>
    <w:rsid w:val="62E2078B"/>
    <w:rsid w:val="62F2684C"/>
    <w:rsid w:val="63A9308E"/>
    <w:rsid w:val="64E83641"/>
    <w:rsid w:val="677844BD"/>
    <w:rsid w:val="6874380B"/>
    <w:rsid w:val="6D2935E7"/>
    <w:rsid w:val="6DA10263"/>
    <w:rsid w:val="6E3759CB"/>
    <w:rsid w:val="6F811D42"/>
    <w:rsid w:val="70B93946"/>
    <w:rsid w:val="722C4D22"/>
    <w:rsid w:val="73853CC4"/>
    <w:rsid w:val="738D34FC"/>
    <w:rsid w:val="73B7363B"/>
    <w:rsid w:val="73FF10EB"/>
    <w:rsid w:val="774D1C9A"/>
    <w:rsid w:val="77F70EEB"/>
    <w:rsid w:val="78EA6325"/>
    <w:rsid w:val="7B9E3218"/>
    <w:rsid w:val="7D6967E9"/>
    <w:rsid w:val="7FE1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0"/>
    <w:pPr>
      <w:jc w:val="left"/>
    </w:pPr>
  </w:style>
  <w:style w:type="paragraph" w:styleId="4">
    <w:name w:val="Plain Text"/>
    <w:basedOn w:val="1"/>
    <w:qFormat/>
    <w:uiPriority w:val="0"/>
    <w:rPr>
      <w:rFonts w:ascii="宋体" w:hAnsi="Courier New" w:eastAsia="宋体"/>
      <w:sz w:val="21"/>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2"/>
    <w:qFormat/>
    <w:uiPriority w:val="0"/>
    <w:pPr>
      <w:spacing w:before="240" w:after="60" w:line="312" w:lineRule="auto"/>
      <w:jc w:val="center"/>
      <w:outlineLvl w:val="1"/>
    </w:pPr>
    <w:rPr>
      <w:rFonts w:ascii="Cambria" w:hAnsi="Cambria" w:eastAsia="宋体"/>
      <w:bCs/>
      <w:kern w:val="28"/>
      <w:sz w:val="28"/>
      <w:szCs w:val="32"/>
      <w:lang w:eastAsia="zh-TW"/>
    </w:rPr>
  </w:style>
  <w:style w:type="character" w:styleId="10">
    <w:name w:val="Hyperlink"/>
    <w:basedOn w:val="9"/>
    <w:qFormat/>
    <w:uiPriority w:val="0"/>
    <w:rPr>
      <w:color w:val="0000FF"/>
      <w:u w:val="single"/>
    </w:rPr>
  </w:style>
  <w:style w:type="character" w:customStyle="1" w:styleId="11">
    <w:name w:val="批注文字 字符"/>
    <w:basedOn w:val="9"/>
    <w:link w:val="3"/>
    <w:qFormat/>
    <w:uiPriority w:val="0"/>
    <w:rPr>
      <w:rFonts w:ascii="Times New Roman" w:hAnsi="Times New Roman" w:eastAsia="仿宋_GB2312" w:cs="Times New Roman"/>
      <w:sz w:val="32"/>
      <w:szCs w:val="20"/>
    </w:rPr>
  </w:style>
  <w:style w:type="character" w:customStyle="1" w:styleId="12">
    <w:name w:val="副标题 字符"/>
    <w:basedOn w:val="9"/>
    <w:link w:val="7"/>
    <w:qFormat/>
    <w:uiPriority w:val="0"/>
    <w:rPr>
      <w:rFonts w:ascii="Cambria" w:hAnsi="Cambria" w:eastAsia="宋体" w:cs="Times New Roman"/>
      <w:bCs/>
      <w:kern w:val="28"/>
      <w:sz w:val="28"/>
      <w:szCs w:val="32"/>
      <w:lang w:eastAsia="zh-TW"/>
    </w:rPr>
  </w:style>
  <w:style w:type="character" w:customStyle="1" w:styleId="13">
    <w:name w:val="页眉 字符"/>
    <w:basedOn w:val="9"/>
    <w:link w:val="6"/>
    <w:qFormat/>
    <w:uiPriority w:val="99"/>
    <w:rPr>
      <w:rFonts w:ascii="Times New Roman" w:hAnsi="Times New Roman" w:eastAsia="仿宋_GB2312" w:cs="Times New Roman"/>
      <w:sz w:val="18"/>
      <w:szCs w:val="18"/>
    </w:rPr>
  </w:style>
  <w:style w:type="character" w:customStyle="1" w:styleId="14">
    <w:name w:val="页脚 字符"/>
    <w:basedOn w:val="9"/>
    <w:link w:val="5"/>
    <w:qFormat/>
    <w:uiPriority w:val="99"/>
    <w:rPr>
      <w:rFonts w:ascii="Times New Roman" w:hAnsi="Times New Roman" w:eastAsia="仿宋_GB2312" w:cs="Times New Roman"/>
      <w:sz w:val="18"/>
      <w:szCs w:val="18"/>
    </w:rPr>
  </w:style>
  <w:style w:type="character" w:customStyle="1" w:styleId="15">
    <w:name w:val="标题 1 字符"/>
    <w:basedOn w:val="9"/>
    <w:link w:val="2"/>
    <w:qFormat/>
    <w:uiPriority w:val="0"/>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1492</Words>
  <Characters>1797</Characters>
  <Lines>17</Lines>
  <Paragraphs>4</Paragraphs>
  <TotalTime>10</TotalTime>
  <ScaleCrop>false</ScaleCrop>
  <LinksUpToDate>false</LinksUpToDate>
  <CharactersWithSpaces>2300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2021-05-10T03:27:00Z</dcterms:created>
  <dc:creator>xbany</dc:creator>
  <cp:lastModifiedBy>Administrator</cp:lastModifiedBy>
  <dcterms:modified xsi:type="dcterms:W3CDTF">2023-04-23T02:59:51Z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B75142FE4EBA4A0297D70F4E1117F762_13</vt:lpwstr>
  </property>
</Properties>
</file>