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line="520" w:lineRule="exact"/>
        <w:jc w:val="center"/>
        <w:rPr>
          <w:sz w:val="10"/>
          <w:szCs w:val="10"/>
        </w:rPr>
      </w:pPr>
      <w:r>
        <w:rPr>
          <w:rFonts w:hint="eastAsia"/>
          <w:sz w:val="36"/>
          <w:szCs w:val="36"/>
        </w:rPr>
        <w:t>新风净化设备维保服务商征集通知</w:t>
      </w:r>
    </w:p>
    <w:p>
      <w:pPr>
        <w:spacing w:before="240"/>
      </w:pPr>
    </w:p>
    <w:p>
      <w:pPr>
        <w:pStyle w:val="2"/>
        <w:shd w:val="clear" w:color="auto" w:fill="FFFFFF"/>
        <w:snapToGrid w:val="0"/>
        <w:spacing w:before="0" w:beforeAutospacing="0" w:after="0" w:afterAutospacing="0" w:line="500" w:lineRule="exact"/>
        <w:ind w:firstLine="560" w:firstLineChars="200"/>
        <w:rPr>
          <w:rFonts w:ascii="仿宋" w:hAnsi="仿宋" w:eastAsia="仿宋"/>
          <w:b w:val="0"/>
          <w:sz w:val="28"/>
          <w:szCs w:val="28"/>
        </w:rPr>
      </w:pPr>
      <w:r>
        <w:rPr>
          <w:rFonts w:hint="eastAsia" w:ascii="仿宋" w:hAnsi="仿宋" w:eastAsia="仿宋"/>
          <w:b w:val="0"/>
          <w:sz w:val="28"/>
          <w:szCs w:val="28"/>
        </w:rPr>
        <w:t>根据《医院洁净手术部建筑技术规范》《医院空气净化管理规范》要求，我院建华院区手术室、导管室、供应室、生殖医学科、检验科（含PCR实验室）需定期维保，并及时更换空气过滤器，为保证建华院区重点科室新风净化设备维保合格，现向社会征集建华院区手术室及重点科室新风净化机组维保服务商，需求详见附件一。</w:t>
      </w:r>
    </w:p>
    <w:p>
      <w:pPr>
        <w:pStyle w:val="2"/>
        <w:shd w:val="clear" w:color="auto" w:fill="FFFFFF"/>
        <w:snapToGrid w:val="0"/>
        <w:spacing w:before="0" w:beforeAutospacing="0" w:after="0" w:afterAutospacing="0" w:line="500" w:lineRule="exact"/>
        <w:ind w:firstLine="560" w:firstLineChars="200"/>
        <w:rPr>
          <w:rFonts w:ascii="仿宋" w:hAnsi="仿宋" w:eastAsia="仿宋"/>
          <w:b w:val="0"/>
          <w:sz w:val="28"/>
          <w:szCs w:val="28"/>
        </w:rPr>
      </w:pPr>
      <w:r>
        <w:rPr>
          <w:rFonts w:hint="eastAsia" w:ascii="仿宋" w:hAnsi="仿宋" w:eastAsia="仿宋"/>
          <w:b w:val="0"/>
          <w:sz w:val="28"/>
          <w:szCs w:val="28"/>
        </w:rPr>
        <w:t>报名需提供：</w:t>
      </w:r>
    </w:p>
    <w:p>
      <w:pPr>
        <w:pStyle w:val="2"/>
        <w:numPr>
          <w:ilvl w:val="0"/>
          <w:numId w:val="1"/>
        </w:numPr>
        <w:shd w:val="clear" w:color="auto" w:fill="FFFFFF"/>
        <w:snapToGrid w:val="0"/>
        <w:spacing w:before="0" w:beforeAutospacing="0" w:after="0" w:afterAutospacing="0" w:line="500" w:lineRule="exact"/>
        <w:ind w:left="560"/>
        <w:rPr>
          <w:rFonts w:ascii="仿宋" w:hAnsi="仿宋" w:eastAsia="仿宋"/>
          <w:b w:val="0"/>
          <w:sz w:val="28"/>
          <w:szCs w:val="28"/>
        </w:rPr>
      </w:pPr>
      <w:r>
        <w:rPr>
          <w:rFonts w:hint="eastAsia" w:ascii="仿宋" w:hAnsi="仿宋" w:eastAsia="仿宋"/>
          <w:b w:val="0"/>
          <w:sz w:val="28"/>
          <w:szCs w:val="28"/>
        </w:rPr>
        <w:t>公司资质：具有相关业务经营范围，有效的营业执照，组织机构代码证，税务登记证(三证合一只需提供营业执照)。</w:t>
      </w:r>
    </w:p>
    <w:p>
      <w:pPr>
        <w:pStyle w:val="2"/>
        <w:shd w:val="clear" w:color="auto" w:fill="FFFFFF"/>
        <w:snapToGrid w:val="0"/>
        <w:spacing w:before="0" w:beforeAutospacing="0" w:after="0" w:afterAutospacing="0" w:line="500" w:lineRule="exact"/>
        <w:ind w:firstLine="560" w:firstLineChars="200"/>
        <w:rPr>
          <w:rFonts w:ascii="仿宋" w:hAnsi="仿宋" w:eastAsia="仿宋"/>
          <w:b w:val="0"/>
          <w:sz w:val="28"/>
          <w:szCs w:val="28"/>
        </w:rPr>
      </w:pPr>
      <w:r>
        <w:rPr>
          <w:rFonts w:hint="eastAsia" w:ascii="仿宋" w:hAnsi="仿宋" w:eastAsia="仿宋"/>
          <w:b w:val="0"/>
          <w:sz w:val="28"/>
          <w:szCs w:val="28"/>
        </w:rPr>
        <w:t>2、法人参加询价会，提供法人证明及身份证复印件，委托代理人参加询价会，则提供法定代表人授权书</w:t>
      </w:r>
      <w:r>
        <w:rPr>
          <w:rFonts w:hint="eastAsia" w:ascii="仿宋" w:hAnsi="仿宋" w:eastAsia="仿宋"/>
          <w:b w:val="0"/>
          <w:bCs w:val="0"/>
          <w:sz w:val="28"/>
          <w:szCs w:val="28"/>
        </w:rPr>
        <w:t>及受托人身份证复印件。</w:t>
      </w:r>
    </w:p>
    <w:p>
      <w:pPr>
        <w:pStyle w:val="2"/>
        <w:shd w:val="clear" w:color="auto" w:fill="FFFFFF"/>
        <w:snapToGrid w:val="0"/>
        <w:spacing w:before="0" w:beforeAutospacing="0" w:after="0" w:afterAutospacing="0" w:line="500" w:lineRule="exact"/>
        <w:ind w:firstLine="560" w:firstLineChars="200"/>
        <w:rPr>
          <w:rFonts w:ascii="仿宋" w:hAnsi="仿宋" w:eastAsia="仿宋"/>
          <w:b w:val="0"/>
          <w:sz w:val="28"/>
          <w:szCs w:val="28"/>
        </w:rPr>
      </w:pPr>
      <w:r>
        <w:rPr>
          <w:rFonts w:hint="eastAsia" w:ascii="仿宋" w:hAnsi="仿宋" w:eastAsia="仿宋"/>
          <w:b w:val="0"/>
          <w:sz w:val="28"/>
          <w:szCs w:val="28"/>
        </w:rPr>
        <w:t>3、另附技术参数要求。</w:t>
      </w:r>
    </w:p>
    <w:p>
      <w:pPr>
        <w:pStyle w:val="2"/>
        <w:shd w:val="clear" w:color="auto" w:fill="FFFFFF"/>
        <w:snapToGrid w:val="0"/>
        <w:spacing w:before="0" w:beforeAutospacing="0" w:after="0" w:afterAutospacing="0" w:line="500" w:lineRule="exact"/>
        <w:ind w:firstLine="560" w:firstLineChars="200"/>
        <w:rPr>
          <w:rFonts w:ascii="仿宋" w:hAnsi="仿宋" w:eastAsia="仿宋"/>
          <w:b w:val="0"/>
          <w:sz w:val="28"/>
          <w:szCs w:val="28"/>
        </w:rPr>
      </w:pPr>
      <w:r>
        <w:rPr>
          <w:rFonts w:hint="eastAsia" w:ascii="仿宋" w:hAnsi="仿宋" w:eastAsia="仿宋"/>
          <w:b w:val="0"/>
          <w:sz w:val="28"/>
          <w:szCs w:val="28"/>
        </w:rPr>
        <w:t>以上资料，装订后在规定时间内送至建华院区后勤保障部。</w:t>
      </w:r>
    </w:p>
    <w:p>
      <w:pPr>
        <w:pStyle w:val="2"/>
        <w:shd w:val="clear" w:color="auto" w:fill="FFFFFF"/>
        <w:snapToGrid w:val="0"/>
        <w:spacing w:before="0" w:beforeAutospacing="0" w:after="0" w:afterAutospacing="0" w:line="500" w:lineRule="exact"/>
        <w:ind w:firstLine="560" w:firstLineChars="200"/>
        <w:rPr>
          <w:rFonts w:ascii="仿宋" w:hAnsi="仿宋" w:eastAsia="仿宋"/>
          <w:b w:val="0"/>
          <w:sz w:val="28"/>
          <w:szCs w:val="28"/>
        </w:rPr>
      </w:pPr>
      <w:r>
        <w:rPr>
          <w:rFonts w:hint="eastAsia" w:ascii="仿宋" w:hAnsi="仿宋" w:eastAsia="仿宋"/>
          <w:b w:val="0"/>
          <w:sz w:val="28"/>
          <w:szCs w:val="28"/>
        </w:rPr>
        <w:t>报名截止时间：2023年</w:t>
      </w:r>
      <w:r>
        <w:rPr>
          <w:rFonts w:hint="eastAsia" w:ascii="仿宋" w:hAnsi="仿宋" w:eastAsia="仿宋"/>
          <w:b w:val="0"/>
          <w:sz w:val="28"/>
          <w:szCs w:val="28"/>
          <w:lang w:val="en-US" w:eastAsia="zh-CN"/>
        </w:rPr>
        <w:t>8</w:t>
      </w:r>
      <w:r>
        <w:rPr>
          <w:rFonts w:hint="eastAsia" w:ascii="仿宋" w:hAnsi="仿宋" w:eastAsia="仿宋"/>
          <w:b w:val="0"/>
          <w:sz w:val="28"/>
          <w:szCs w:val="28"/>
        </w:rPr>
        <w:t>月</w:t>
      </w:r>
      <w:r>
        <w:rPr>
          <w:rFonts w:hint="eastAsia" w:ascii="仿宋" w:hAnsi="仿宋" w:eastAsia="仿宋"/>
          <w:b w:val="0"/>
          <w:sz w:val="28"/>
          <w:szCs w:val="28"/>
          <w:lang w:val="en-US" w:eastAsia="zh-CN"/>
        </w:rPr>
        <w:t>3</w:t>
      </w:r>
      <w:bookmarkStart w:id="0" w:name="_GoBack"/>
      <w:bookmarkEnd w:id="0"/>
      <w:r>
        <w:rPr>
          <w:rFonts w:hint="eastAsia" w:ascii="仿宋" w:hAnsi="仿宋" w:eastAsia="仿宋"/>
          <w:b w:val="0"/>
          <w:sz w:val="28"/>
          <w:szCs w:val="28"/>
        </w:rPr>
        <w:t>日16:30</w:t>
      </w:r>
    </w:p>
    <w:p>
      <w:pPr>
        <w:pStyle w:val="2"/>
        <w:shd w:val="clear" w:color="auto" w:fill="FFFFFF"/>
        <w:snapToGrid w:val="0"/>
        <w:spacing w:before="0" w:beforeAutospacing="0" w:after="0" w:afterAutospacing="0" w:line="500" w:lineRule="exact"/>
        <w:ind w:firstLine="560" w:firstLineChars="200"/>
        <w:rPr>
          <w:rFonts w:ascii="仿宋" w:hAnsi="仿宋" w:eastAsia="仿宋"/>
          <w:b w:val="0"/>
          <w:sz w:val="28"/>
          <w:szCs w:val="28"/>
        </w:rPr>
      </w:pPr>
      <w:r>
        <w:rPr>
          <w:rFonts w:hint="eastAsia" w:ascii="仿宋" w:hAnsi="仿宋" w:eastAsia="仿宋"/>
          <w:b w:val="0"/>
          <w:sz w:val="28"/>
          <w:szCs w:val="28"/>
        </w:rPr>
        <w:t>报名地址：石家庄市建华大街365号  后勤保障部</w:t>
      </w:r>
    </w:p>
    <w:p>
      <w:pPr>
        <w:pStyle w:val="2"/>
        <w:shd w:val="clear" w:color="auto" w:fill="FFFFFF"/>
        <w:snapToGrid w:val="0"/>
        <w:spacing w:before="0" w:beforeAutospacing="0" w:after="0" w:afterAutospacing="0" w:line="500" w:lineRule="exact"/>
        <w:ind w:firstLine="560" w:firstLineChars="200"/>
        <w:rPr>
          <w:rFonts w:ascii="仿宋" w:hAnsi="仿宋" w:eastAsia="仿宋"/>
          <w:b w:val="0"/>
          <w:sz w:val="28"/>
          <w:szCs w:val="28"/>
        </w:rPr>
      </w:pPr>
      <w:r>
        <w:rPr>
          <w:rFonts w:hint="eastAsia" w:ascii="仿宋" w:hAnsi="仿宋" w:eastAsia="仿宋"/>
          <w:b w:val="0"/>
          <w:sz w:val="28"/>
          <w:szCs w:val="28"/>
        </w:rPr>
        <w:t>联系电话：18032038662</w:t>
      </w:r>
    </w:p>
    <w:p>
      <w:pPr>
        <w:rPr>
          <w:rFonts w:ascii="仿宋" w:hAnsi="仿宋" w:eastAsia="仿宋"/>
          <w:sz w:val="28"/>
          <w:szCs w:val="28"/>
        </w:rPr>
      </w:pPr>
    </w:p>
    <w:p>
      <w:pPr>
        <w:rPr>
          <w:rFonts w:ascii="仿宋" w:hAnsi="仿宋" w:eastAsia="仿宋"/>
          <w:sz w:val="28"/>
          <w:szCs w:val="28"/>
        </w:rPr>
      </w:pPr>
    </w:p>
    <w:p>
      <w:pPr>
        <w:pStyle w:val="2"/>
        <w:shd w:val="clear" w:color="auto" w:fill="FFFFFF"/>
        <w:snapToGrid w:val="0"/>
        <w:spacing w:before="0" w:beforeAutospacing="0" w:after="0" w:afterAutospacing="0" w:line="500" w:lineRule="exact"/>
        <w:ind w:firstLine="560" w:firstLineChars="200"/>
        <w:rPr>
          <w:rFonts w:ascii="仿宋" w:hAnsi="仿宋" w:eastAsia="仿宋"/>
          <w:b w:val="0"/>
          <w:sz w:val="28"/>
          <w:szCs w:val="28"/>
        </w:rPr>
      </w:pPr>
      <w:r>
        <w:rPr>
          <w:rFonts w:hint="eastAsia" w:ascii="仿宋" w:hAnsi="仿宋" w:eastAsia="仿宋"/>
          <w:b w:val="0"/>
          <w:sz w:val="28"/>
          <w:szCs w:val="28"/>
        </w:rPr>
        <w:t xml:space="preserve">                                 后勤保障部</w:t>
      </w:r>
    </w:p>
    <w:p>
      <w:pPr>
        <w:pStyle w:val="2"/>
        <w:shd w:val="clear" w:color="auto" w:fill="FFFFFF"/>
        <w:snapToGrid w:val="0"/>
        <w:spacing w:before="0" w:beforeAutospacing="0" w:after="0" w:afterAutospacing="0" w:line="500" w:lineRule="exact"/>
        <w:ind w:firstLine="560" w:firstLineChars="200"/>
        <w:rPr>
          <w:rFonts w:ascii="仿宋" w:hAnsi="仿宋" w:eastAsia="仿宋"/>
          <w:b w:val="0"/>
          <w:sz w:val="28"/>
          <w:szCs w:val="28"/>
        </w:rPr>
      </w:pPr>
      <w:r>
        <w:rPr>
          <w:rFonts w:hint="eastAsia" w:ascii="仿宋" w:hAnsi="仿宋" w:eastAsia="仿宋"/>
          <w:b w:val="0"/>
          <w:sz w:val="28"/>
          <w:szCs w:val="28"/>
        </w:rPr>
        <w:t xml:space="preserve">                              2023年7月</w:t>
      </w:r>
      <w:r>
        <w:rPr>
          <w:rFonts w:hint="eastAsia" w:ascii="仿宋" w:hAnsi="仿宋" w:eastAsia="仿宋"/>
          <w:b w:val="0"/>
          <w:sz w:val="28"/>
          <w:szCs w:val="28"/>
          <w:lang w:val="en-US" w:eastAsia="zh-CN"/>
        </w:rPr>
        <w:t>31</w:t>
      </w:r>
      <w:r>
        <w:rPr>
          <w:rFonts w:hint="eastAsia" w:ascii="仿宋" w:hAnsi="仿宋" w:eastAsia="仿宋"/>
          <w:b w:val="0"/>
          <w:sz w:val="28"/>
          <w:szCs w:val="28"/>
        </w:rPr>
        <w:t>日</w:t>
      </w:r>
    </w:p>
    <w:p/>
    <w:p/>
    <w:p/>
    <w:p/>
    <w:p/>
    <w:p>
      <w:pPr>
        <w:spacing w:line="500" w:lineRule="exact"/>
      </w:pPr>
      <w:r>
        <w:rPr>
          <w:rFonts w:hint="eastAsia"/>
        </w:rPr>
        <w:t>附件一：</w:t>
      </w:r>
      <w:r>
        <w:t xml:space="preserve"> </w:t>
      </w:r>
    </w:p>
    <w:p>
      <w:pPr>
        <w:spacing w:line="520" w:lineRule="exact"/>
        <w:ind w:firstLine="480" w:firstLineChars="200"/>
        <w:rPr>
          <w:rFonts w:ascii="仿宋" w:hAnsi="仿宋" w:eastAsia="仿宋" w:cs="宋体"/>
          <w:color w:val="000000"/>
          <w:kern w:val="0"/>
          <w:sz w:val="24"/>
          <w:szCs w:val="24"/>
          <w:lang w:val="en-GB"/>
        </w:rPr>
      </w:pPr>
      <w:r>
        <w:rPr>
          <w:rFonts w:hint="eastAsia" w:ascii="仿宋" w:hAnsi="仿宋" w:eastAsia="仿宋" w:cs="宋体"/>
          <w:color w:val="000000"/>
          <w:kern w:val="0"/>
          <w:sz w:val="24"/>
          <w:szCs w:val="24"/>
          <w:lang w:val="en-GB"/>
        </w:rPr>
        <w:t>一、</w:t>
      </w:r>
      <w:r>
        <w:rPr>
          <w:rFonts w:hint="eastAsia" w:ascii="仿宋" w:hAnsi="仿宋" w:eastAsia="仿宋"/>
          <w:sz w:val="24"/>
          <w:szCs w:val="24"/>
        </w:rPr>
        <w:t>维保服务明细</w:t>
      </w:r>
    </w:p>
    <w:tbl>
      <w:tblPr>
        <w:tblStyle w:val="11"/>
        <w:tblW w:w="9368" w:type="dxa"/>
        <w:tblInd w:w="96" w:type="dxa"/>
        <w:tblLayout w:type="autofit"/>
        <w:tblCellMar>
          <w:top w:w="0" w:type="dxa"/>
          <w:left w:w="108" w:type="dxa"/>
          <w:bottom w:w="0" w:type="dxa"/>
          <w:right w:w="108" w:type="dxa"/>
        </w:tblCellMar>
      </w:tblPr>
      <w:tblGrid>
        <w:gridCol w:w="576"/>
        <w:gridCol w:w="1560"/>
        <w:gridCol w:w="1984"/>
        <w:gridCol w:w="2136"/>
        <w:gridCol w:w="1553"/>
        <w:gridCol w:w="1559"/>
      </w:tblGrid>
      <w:tr>
        <w:tblPrEx>
          <w:tblCellMar>
            <w:top w:w="0" w:type="dxa"/>
            <w:left w:w="108" w:type="dxa"/>
            <w:bottom w:w="0" w:type="dxa"/>
            <w:right w:w="108" w:type="dxa"/>
          </w:tblCellMar>
        </w:tblPrEx>
        <w:trPr>
          <w:trHeight w:val="818" w:hRule="atLeas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科室名称</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设备名称</w:t>
            </w:r>
          </w:p>
        </w:tc>
        <w:tc>
          <w:tcPr>
            <w:tcW w:w="21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设备数量</w:t>
            </w:r>
          </w:p>
        </w:tc>
        <w:tc>
          <w:tcPr>
            <w:tcW w:w="15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房间数量</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其他</w:t>
            </w:r>
          </w:p>
        </w:tc>
      </w:tr>
      <w:tr>
        <w:tblPrEx>
          <w:tblCellMar>
            <w:top w:w="0" w:type="dxa"/>
            <w:left w:w="108" w:type="dxa"/>
            <w:bottom w:w="0" w:type="dxa"/>
            <w:right w:w="108" w:type="dxa"/>
          </w:tblCellMar>
        </w:tblPrEx>
        <w:trPr>
          <w:trHeight w:val="285" w:hRule="atLeast"/>
        </w:trPr>
        <w:tc>
          <w:tcPr>
            <w:tcW w:w="576" w:type="dxa"/>
            <w:vMerge w:val="restart"/>
            <w:tcBorders>
              <w:top w:val="nil"/>
              <w:left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560" w:type="dxa"/>
            <w:vMerge w:val="restart"/>
            <w:tcBorders>
              <w:top w:val="nil"/>
              <w:left w:val="nil"/>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新风机组</w:t>
            </w:r>
          </w:p>
        </w:tc>
        <w:tc>
          <w:tcPr>
            <w:tcW w:w="213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553" w:type="dxa"/>
            <w:vMerge w:val="restart"/>
            <w:tcBorders>
              <w:top w:val="nil"/>
              <w:left w:val="nil"/>
              <w:right w:val="single" w:color="auto" w:sz="4" w:space="0"/>
            </w:tcBorders>
            <w:shd w:val="clear" w:color="auto" w:fill="auto"/>
            <w:noWrap/>
            <w:vAlign w:val="center"/>
          </w:tcPr>
          <w:p>
            <w:pPr>
              <w:widowControl/>
              <w:ind w:firstLine="1"/>
              <w:jc w:val="center"/>
              <w:rPr>
                <w:rFonts w:ascii="仿宋" w:hAnsi="仿宋" w:eastAsia="仿宋" w:cs="宋体"/>
                <w:color w:val="000000"/>
                <w:kern w:val="0"/>
                <w:sz w:val="24"/>
              </w:rPr>
            </w:pPr>
            <w:r>
              <w:rPr>
                <w:rFonts w:hint="eastAsia" w:ascii="仿宋" w:hAnsi="仿宋" w:eastAsia="仿宋" w:cs="宋体"/>
                <w:color w:val="000000"/>
                <w:kern w:val="0"/>
                <w:sz w:val="24"/>
              </w:rPr>
              <w:t>17间手术室</w:t>
            </w:r>
          </w:p>
          <w:p>
            <w:pPr>
              <w:widowControl/>
              <w:ind w:firstLine="1"/>
              <w:jc w:val="center"/>
              <w:rPr>
                <w:rFonts w:ascii="仿宋" w:hAnsi="仿宋" w:eastAsia="仿宋" w:cs="宋体"/>
                <w:color w:val="000000"/>
                <w:kern w:val="0"/>
                <w:sz w:val="24"/>
              </w:rPr>
            </w:pPr>
            <w:r>
              <w:rPr>
                <w:rFonts w:hint="eastAsia" w:ascii="仿宋" w:hAnsi="仿宋" w:eastAsia="仿宋" w:cs="宋体"/>
                <w:color w:val="000000"/>
                <w:kern w:val="0"/>
                <w:sz w:val="24"/>
              </w:rPr>
              <w:t>辅房及走廊</w:t>
            </w:r>
          </w:p>
        </w:tc>
        <w:tc>
          <w:tcPr>
            <w:tcW w:w="1559" w:type="dxa"/>
            <w:vMerge w:val="restart"/>
            <w:tcBorders>
              <w:top w:val="nil"/>
              <w:left w:val="nil"/>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黑网周清洗</w:t>
            </w:r>
          </w:p>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定期更换过滤器</w:t>
            </w:r>
          </w:p>
        </w:tc>
      </w:tr>
      <w:tr>
        <w:tblPrEx>
          <w:tblCellMar>
            <w:top w:w="0" w:type="dxa"/>
            <w:left w:w="108" w:type="dxa"/>
            <w:bottom w:w="0" w:type="dxa"/>
            <w:right w:w="108" w:type="dxa"/>
          </w:tblCellMar>
        </w:tblPrEx>
        <w:trPr>
          <w:trHeight w:val="285" w:hRule="atLeast"/>
        </w:trPr>
        <w:tc>
          <w:tcPr>
            <w:tcW w:w="576"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p>
        </w:tc>
        <w:tc>
          <w:tcPr>
            <w:tcW w:w="1560" w:type="dxa"/>
            <w:vMerge w:val="continue"/>
            <w:tcBorders>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循环净化机组</w:t>
            </w:r>
          </w:p>
        </w:tc>
        <w:tc>
          <w:tcPr>
            <w:tcW w:w="213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w:t>
            </w:r>
          </w:p>
        </w:tc>
        <w:tc>
          <w:tcPr>
            <w:tcW w:w="1553" w:type="dxa"/>
            <w:vMerge w:val="continue"/>
            <w:tcBorders>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c>
          <w:tcPr>
            <w:tcW w:w="1559" w:type="dxa"/>
            <w:vMerge w:val="continue"/>
            <w:tcBorders>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CellMar>
            <w:top w:w="0" w:type="dxa"/>
            <w:left w:w="108" w:type="dxa"/>
            <w:bottom w:w="0" w:type="dxa"/>
            <w:right w:w="108" w:type="dxa"/>
          </w:tblCellMar>
        </w:tblPrEx>
        <w:trPr>
          <w:trHeight w:val="285" w:hRule="atLeast"/>
        </w:trPr>
        <w:tc>
          <w:tcPr>
            <w:tcW w:w="576" w:type="dxa"/>
            <w:vMerge w:val="restart"/>
            <w:tcBorders>
              <w:top w:val="nil"/>
              <w:left w:val="single" w:color="auto" w:sz="4" w:space="0"/>
              <w:right w:val="single" w:color="auto" w:sz="4" w:space="0"/>
            </w:tcBorders>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560" w:type="dxa"/>
            <w:vMerge w:val="restart"/>
            <w:tcBorders>
              <w:top w:val="nil"/>
              <w:left w:val="nil"/>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导管室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新风机组</w:t>
            </w:r>
          </w:p>
        </w:tc>
        <w:tc>
          <w:tcPr>
            <w:tcW w:w="213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553" w:type="dxa"/>
            <w:vMerge w:val="restart"/>
            <w:tcBorders>
              <w:top w:val="nil"/>
              <w:left w:val="nil"/>
              <w:right w:val="single" w:color="auto" w:sz="4" w:space="0"/>
            </w:tcBorders>
            <w:shd w:val="clear" w:color="auto" w:fill="auto"/>
            <w:noWrap/>
            <w:vAlign w:val="center"/>
          </w:tcPr>
          <w:p>
            <w:pPr>
              <w:widowControl/>
              <w:ind w:firstLine="1"/>
              <w:jc w:val="center"/>
              <w:rPr>
                <w:rFonts w:ascii="仿宋" w:hAnsi="仿宋" w:eastAsia="仿宋" w:cs="宋体"/>
                <w:color w:val="000000"/>
                <w:kern w:val="0"/>
                <w:sz w:val="24"/>
              </w:rPr>
            </w:pPr>
            <w:r>
              <w:rPr>
                <w:rFonts w:hint="eastAsia" w:ascii="仿宋" w:hAnsi="仿宋" w:eastAsia="仿宋" w:cs="宋体"/>
                <w:color w:val="000000"/>
                <w:kern w:val="0"/>
                <w:sz w:val="24"/>
              </w:rPr>
              <w:t>4间手术室</w:t>
            </w:r>
          </w:p>
          <w:p>
            <w:pPr>
              <w:widowControl/>
              <w:ind w:firstLine="1"/>
              <w:jc w:val="center"/>
              <w:rPr>
                <w:rFonts w:ascii="仿宋" w:hAnsi="仿宋" w:eastAsia="仿宋" w:cs="宋体"/>
                <w:color w:val="000000"/>
                <w:kern w:val="0"/>
                <w:sz w:val="24"/>
              </w:rPr>
            </w:pPr>
            <w:r>
              <w:rPr>
                <w:rFonts w:hint="eastAsia" w:ascii="仿宋" w:hAnsi="仿宋" w:eastAsia="仿宋" w:cs="宋体"/>
                <w:color w:val="000000"/>
                <w:kern w:val="0"/>
                <w:sz w:val="24"/>
              </w:rPr>
              <w:t>辅房及走廊</w:t>
            </w:r>
          </w:p>
        </w:tc>
        <w:tc>
          <w:tcPr>
            <w:tcW w:w="1559" w:type="dxa"/>
            <w:vMerge w:val="restart"/>
            <w:tcBorders>
              <w:top w:val="nil"/>
              <w:left w:val="nil"/>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黑网周清洗</w:t>
            </w:r>
          </w:p>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定期更换过滤器</w:t>
            </w:r>
          </w:p>
        </w:tc>
      </w:tr>
      <w:tr>
        <w:tblPrEx>
          <w:tblCellMar>
            <w:top w:w="0" w:type="dxa"/>
            <w:left w:w="108" w:type="dxa"/>
            <w:bottom w:w="0" w:type="dxa"/>
            <w:right w:w="108" w:type="dxa"/>
          </w:tblCellMar>
        </w:tblPrEx>
        <w:trPr>
          <w:trHeight w:val="285" w:hRule="atLeast"/>
        </w:trPr>
        <w:tc>
          <w:tcPr>
            <w:tcW w:w="576"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p>
        </w:tc>
        <w:tc>
          <w:tcPr>
            <w:tcW w:w="1560" w:type="dxa"/>
            <w:vMerge w:val="continue"/>
            <w:tcBorders>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循环净化机组</w:t>
            </w:r>
          </w:p>
        </w:tc>
        <w:tc>
          <w:tcPr>
            <w:tcW w:w="213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553" w:type="dxa"/>
            <w:vMerge w:val="continue"/>
            <w:tcBorders>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c>
          <w:tcPr>
            <w:tcW w:w="1559" w:type="dxa"/>
            <w:vMerge w:val="continue"/>
            <w:tcBorders>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供应室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新风净化机组</w:t>
            </w:r>
          </w:p>
        </w:tc>
        <w:tc>
          <w:tcPr>
            <w:tcW w:w="213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55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检验科</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新风机组</w:t>
            </w:r>
          </w:p>
        </w:tc>
        <w:tc>
          <w:tcPr>
            <w:tcW w:w="213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55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PCR实验室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新风净化机组</w:t>
            </w:r>
          </w:p>
        </w:tc>
        <w:tc>
          <w:tcPr>
            <w:tcW w:w="213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55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CellMar>
            <w:top w:w="0" w:type="dxa"/>
            <w:left w:w="108" w:type="dxa"/>
            <w:bottom w:w="0" w:type="dxa"/>
            <w:right w:w="108" w:type="dxa"/>
          </w:tblCellMar>
        </w:tblPrEx>
        <w:trPr>
          <w:trHeight w:val="28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生殖医学科</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新风净化机组</w:t>
            </w:r>
          </w:p>
        </w:tc>
        <w:tc>
          <w:tcPr>
            <w:tcW w:w="213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55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bl>
    <w:p>
      <w:pPr>
        <w:spacing w:line="440" w:lineRule="exact"/>
        <w:ind w:firstLine="480" w:firstLineChars="200"/>
        <w:rPr>
          <w:rFonts w:hint="eastAsia" w:ascii="仿宋" w:hAnsi="仿宋" w:eastAsia="仿宋"/>
          <w:sz w:val="24"/>
        </w:rPr>
      </w:pPr>
      <w:r>
        <w:rPr>
          <w:rFonts w:hint="eastAsia" w:ascii="仿宋" w:hAnsi="仿宋" w:eastAsia="仿宋"/>
          <w:sz w:val="24"/>
        </w:rPr>
        <w:t>以上重点科室都有空调室外机，定期（每三个月）对室外机进行清洗、除尘工作，沙尘天气增加除尘频率。</w:t>
      </w:r>
    </w:p>
    <w:p>
      <w:pPr>
        <w:spacing w:line="440" w:lineRule="exact"/>
        <w:ind w:firstLine="480" w:firstLineChars="200"/>
        <w:rPr>
          <w:rFonts w:hint="eastAsia" w:ascii="仿宋" w:hAnsi="仿宋" w:eastAsia="仿宋"/>
          <w:sz w:val="24"/>
        </w:rPr>
      </w:pPr>
      <w:r>
        <w:rPr>
          <w:rFonts w:hint="eastAsia" w:ascii="仿宋" w:hAnsi="仿宋" w:eastAsia="仿宋"/>
          <w:sz w:val="24"/>
        </w:rPr>
        <w:t>二、更换空气过滤器明细</w:t>
      </w:r>
    </w:p>
    <w:p>
      <w:pPr>
        <w:spacing w:line="520" w:lineRule="exact"/>
        <w:ind w:firstLine="480" w:firstLineChars="200"/>
        <w:rPr>
          <w:rFonts w:ascii="仿宋" w:hAnsi="仿宋" w:eastAsia="仿宋"/>
          <w:sz w:val="24"/>
        </w:rPr>
      </w:pPr>
      <w:r>
        <w:rPr>
          <w:rFonts w:hint="eastAsia" w:ascii="仿宋" w:hAnsi="仿宋" w:eastAsia="仿宋"/>
          <w:sz w:val="24"/>
        </w:rPr>
        <w:t>1. 手术室</w:t>
      </w:r>
    </w:p>
    <w:tbl>
      <w:tblPr>
        <w:tblStyle w:val="11"/>
        <w:tblW w:w="9483" w:type="dxa"/>
        <w:tblInd w:w="96" w:type="dxa"/>
        <w:tblLayout w:type="autofit"/>
        <w:tblCellMar>
          <w:top w:w="0" w:type="dxa"/>
          <w:left w:w="108" w:type="dxa"/>
          <w:bottom w:w="0" w:type="dxa"/>
          <w:right w:w="108" w:type="dxa"/>
        </w:tblCellMar>
      </w:tblPr>
      <w:tblGrid>
        <w:gridCol w:w="579"/>
        <w:gridCol w:w="1560"/>
        <w:gridCol w:w="1984"/>
        <w:gridCol w:w="2440"/>
        <w:gridCol w:w="900"/>
        <w:gridCol w:w="1020"/>
        <w:gridCol w:w="1000"/>
      </w:tblGrid>
      <w:tr>
        <w:tblPrEx>
          <w:tblCellMar>
            <w:top w:w="0" w:type="dxa"/>
            <w:left w:w="108" w:type="dxa"/>
            <w:bottom w:w="0" w:type="dxa"/>
            <w:right w:w="108" w:type="dxa"/>
          </w:tblCellMar>
        </w:tblPrEx>
        <w:trPr>
          <w:trHeight w:val="818" w:hRule="atLeast"/>
        </w:trPr>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机组/房间名称</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过滤器级别/效率</w:t>
            </w: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过滤器尺寸</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数量</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年更换次数</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年更换数量</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PAU-S401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G4(90%Arr)</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592*592*350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108</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PAU-S401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F8(90%Dus)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592*490*550/6P/D</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PAU-S401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F8(90%Dus)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592*287*550/6P/D</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PAU-S401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H11(95%MPPS)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592*490*292</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PAU-S401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H11(95%MPPS)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592*287*292</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PAU-S402</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G4(90%Arr)</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592*592*350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108</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PAU-S402</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F8(90%Dus)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592*490*550/6P/D</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PAU-S402</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F8(90%Dus)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592*287*550/6P/D</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PAU-S402</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H11(95%MPPS)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592*490*292</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PAU-S402</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H11(95%MPPS)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592*287*292</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PAU-S403</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G4(90%Arr)</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592*592*350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108</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PAU-S403</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F8(90%Dus)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490*592*550/6P/D</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PAU-S403</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F8(90%Dus)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592*592*550/6P/D</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PAU-S403</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H11(95%MPPS)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592*490*292</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PAU-S403</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H11(95%MPPS)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592*592*292</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AHU-S401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G4(90%Arr)</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595*493*46</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AHU-S401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F8(90%Dus)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490*592*350/6P/D</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AHU-S401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H11(95%MPPS)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592*490*292</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19</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AHU-S402</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F8(90%Dus)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592*287*350/6P/D</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AHU-S402</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F8(90%Dus)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592*592*350/6P/D</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AHU-S404</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F8(90%Dus)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592*287*350/6P/D</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22</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AHU-S404</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F8(90%Dus)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592*592*350/6P/D</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23</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AHU-S406</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F8(90%Dus)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490*592*350/6P/D</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24</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AHU-S407</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F8(90%Dus)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490*592*350/6P/D</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AHU-S408</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F8(90%Dus)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287*592*350/3P/D</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26</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AHU-S408</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F8(90%Dus)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490*592*350/6P/D</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27</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AHU-S409</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F8(90%Dus)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592*490*350/6P/D</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28</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AHU-S409</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F8(90%Dus)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592*592*350/6P/D</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29</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AHU-S410</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F8(90%Dus)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592*592*350/6P/D</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30</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AHU-S410</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F8(90%Dus)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490*592*350/6P/D</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31</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AHU-S411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F8(90%Dus)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592*592*350/6P/D</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32</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AHU-S411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F8(90%Dus)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490*592*350/6P/D</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33</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AHU-S412</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F8(90%Dus)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287*592*350/3P/D</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34</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AHU-S412</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F8(90%Dus)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490*592*350/6P/D</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35</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AHU-S412</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F8(90%Dus)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592*592*350/6P/D</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36</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AHU-S413</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F8(90%Dus)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490*592*350/6P/D</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37</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AHU-S413</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F8(90%Dus)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592*490*350/6P/D</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38</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AHU-S413</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F8(90%Dus)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490*490*350/6P/D</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39</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AHU-S413</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F8(90%Dus)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592*592*350/6P/D</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40</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AHU-S414</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F8(90%Dus)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490*592*350/6P/D</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41</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AHU-S414</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F8(90%Dus)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490*490*350/6P/D</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42</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AHU-S414</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F8(90%Dus)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287*592*350/3P/D</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43</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AHU-S414</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F8(90%Dus)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287*490*350/3P/D</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44</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AHU-S415</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F8(90%Dus)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490*592*350/6P/D</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45</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AHU-S415</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F8(90%Dus)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490*490*350/6P/D</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46</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AHU-S415</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F8(90%Dus)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287*592*350/3P/D</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47</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AHU-S415</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F8(90%Dus)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287*490*350/3P/D</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48</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AHU-S416</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F8(90%Dus)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592*490*350/6P/D</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49</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AHU-S416</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F8(90%Dus)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490*490*350/6P/D</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50</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AHU-S416</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F8(90%Dus)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490*287*350/6P/D</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51</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AHU-S416</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F8(90%Dus)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592*287*350/6P/D</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52</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底回风F6/袋式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797*330*98</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53</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底回风F6/袋式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1097*330*98</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54</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底排风F6/板式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570*320*50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55</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顶排风F5</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497*318*96</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56</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底排风H13/板式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1097*320*50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57</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送风天花H13</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290*610*292</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58</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底回风F6/板式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800*270*20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底回风F6/板式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1100*270*20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顶排风F5</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530*330*20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61</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送风天花H13</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610*305*292</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62</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底回风F6/板式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800*270*20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63</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顶排风F5</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530*330*20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64</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送风天花H13</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610*305*292</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65</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底回风F6/板式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800*270*20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66</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顶排风F5</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530*330*20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67</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送风天花H13</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610*305*292</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68</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底回风F6/板式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800*270*20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69</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顶排风F5</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530*330*20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送风天花H13</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610*305*292</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71</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底回风F6/板式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800*270*20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72</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顶排风F5</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530*330*20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73</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送风天花H13</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610*305*292</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74</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底回风F6/板式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800*270*20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75</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顶排风F5</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530*330*20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76</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送风天花H13</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610*305*292</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77</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底回风F6/袋式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797*330*98</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78</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顶排风F5</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497*318*96</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79</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送风天花H13</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290*610*292</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底回风F6/袋式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797*330*98</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81</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顶排风F5</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497*318*96</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82</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送风天花H13</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290*610*292</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83</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底回风F6/袋式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797*330*98</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84</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顶排风F5</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497*318*96</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85</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送风天花H13</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290*610*292</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86</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底回风F6/袋式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797*330*98</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87</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顶排风F5</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497*318*96</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88</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送风天花H13</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290*610*292</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89</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底回风F6/袋式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797*330*98</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顶排风F5</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497*318*96</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91</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送风天花H13</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290*610*292</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92</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底回风F6/袋式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797*330*98</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93</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顶排风F5</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497*318*96</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94</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送风天花H13</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290*610*292</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95</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底回风F6/袋式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1097*330*98</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32</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96</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顶排风F5</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497*318*96</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97</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送风天花H13</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848*610*80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98</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送风天花H13</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305*726*80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99</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送风天花H13</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726*610*80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19#手术室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底回风F6/袋式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1097*330*98</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40</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101</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19#手术室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顶排风F5</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497*318*96</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102</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19#手术室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送风天花H13</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848*610*80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103</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19#手术室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送风天花H13</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305*726*80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104</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19#手术室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送风天花H13</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726*610*80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105</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19#手术室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送风天花H13</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726*484*90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106</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底回风F6/袋式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1097*330*98</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40</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107</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顶排风F5</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497*318*96</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108</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送风天花H13</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748*410*80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109</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送风天花H13</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748*610*80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顶送风H13</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726*484*90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111</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底回风F6/袋式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1097*330*98</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40</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112</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顶排风F5</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497*318*96</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113</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送风天花H13</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848*610*80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114</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送风天花H13</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305*726*80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115</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送风天花H13</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726*610*80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116</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21#手术室</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顶送风H13</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726*484*90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117</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洁净走廊及辅房</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顶送风高效H13</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380*380*90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118</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洁净走廊及辅房</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顶送风高效H13</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484*484*90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37</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37</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119</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洁净走廊及辅房</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顶送风高效H13</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726*484*90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32</w:t>
            </w:r>
          </w:p>
        </w:tc>
      </w:tr>
    </w:tbl>
    <w:p>
      <w:pPr>
        <w:rPr>
          <w:rFonts w:ascii="仿宋" w:hAnsi="仿宋" w:eastAsia="仿宋"/>
          <w:sz w:val="24"/>
        </w:rPr>
      </w:pPr>
    </w:p>
    <w:p>
      <w:pPr>
        <w:rPr>
          <w:rFonts w:ascii="仿宋" w:hAnsi="仿宋" w:eastAsia="仿宋"/>
          <w:sz w:val="24"/>
        </w:rPr>
      </w:pPr>
      <w:r>
        <w:rPr>
          <w:rFonts w:hint="eastAsia" w:ascii="仿宋" w:hAnsi="仿宋" w:eastAsia="仿宋"/>
          <w:sz w:val="24"/>
        </w:rPr>
        <w:t>2. 导管室</w:t>
      </w:r>
    </w:p>
    <w:tbl>
      <w:tblPr>
        <w:tblStyle w:val="11"/>
        <w:tblW w:w="9483" w:type="dxa"/>
        <w:tblInd w:w="96" w:type="dxa"/>
        <w:tblLayout w:type="autofit"/>
        <w:tblCellMar>
          <w:top w:w="0" w:type="dxa"/>
          <w:left w:w="108" w:type="dxa"/>
          <w:bottom w:w="0" w:type="dxa"/>
          <w:right w:w="108" w:type="dxa"/>
        </w:tblCellMar>
      </w:tblPr>
      <w:tblGrid>
        <w:gridCol w:w="579"/>
        <w:gridCol w:w="1560"/>
        <w:gridCol w:w="1984"/>
        <w:gridCol w:w="2440"/>
        <w:gridCol w:w="900"/>
        <w:gridCol w:w="1020"/>
        <w:gridCol w:w="1000"/>
      </w:tblGrid>
      <w:tr>
        <w:tblPrEx>
          <w:tblCellMar>
            <w:top w:w="0" w:type="dxa"/>
            <w:left w:w="108" w:type="dxa"/>
            <w:bottom w:w="0" w:type="dxa"/>
            <w:right w:w="108" w:type="dxa"/>
          </w:tblCellMar>
        </w:tblPrEx>
        <w:trPr>
          <w:trHeight w:val="818" w:hRule="atLeast"/>
        </w:trPr>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机组/房间名称</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过滤器级别/效率</w:t>
            </w: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过滤器尺寸</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数量</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年更换次数</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年更换数量</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PAU-D401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G4(90%Arr)</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592*490*50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48</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PAU-D401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G4(90%Arr)</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490*287*50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PAU-D401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F8(90%Dus)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592*490*381</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PAU-D401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F8(90%Dus)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490*287*381</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AHU-D401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F8(90%Dus)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490*490*381</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AHU-D401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F8(90%Dus)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490*287*381</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AHU-D402</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F8(90%Dus)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490*490*381</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AHU-D402</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F8(90%Dus)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490*287*381</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AHU-D403</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F8(90%Dus)</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592*592*381</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房间排风</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G4板式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300*300*20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房间排风</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G4板式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502*312*20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68</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房间送风</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H13高效</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320*320*220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房间送风</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H13高效</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484*484*220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39</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39</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房间送风</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H13高效</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630*630*220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w:t>
            </w:r>
          </w:p>
        </w:tc>
      </w:tr>
    </w:tbl>
    <w:p>
      <w:pPr>
        <w:rPr>
          <w:rFonts w:ascii="仿宋" w:hAnsi="仿宋" w:eastAsia="仿宋"/>
          <w:sz w:val="24"/>
        </w:rPr>
      </w:pPr>
    </w:p>
    <w:p>
      <w:pPr>
        <w:rPr>
          <w:rFonts w:ascii="仿宋" w:hAnsi="仿宋" w:eastAsia="仿宋"/>
          <w:sz w:val="24"/>
        </w:rPr>
      </w:pPr>
      <w:r>
        <w:rPr>
          <w:rFonts w:hint="eastAsia" w:ascii="仿宋" w:hAnsi="仿宋" w:eastAsia="仿宋"/>
          <w:sz w:val="24"/>
        </w:rPr>
        <w:t>3. 供应室</w:t>
      </w:r>
    </w:p>
    <w:tbl>
      <w:tblPr>
        <w:tblStyle w:val="11"/>
        <w:tblW w:w="9483" w:type="dxa"/>
        <w:tblInd w:w="96" w:type="dxa"/>
        <w:tblLayout w:type="autofit"/>
        <w:tblCellMar>
          <w:top w:w="0" w:type="dxa"/>
          <w:left w:w="108" w:type="dxa"/>
          <w:bottom w:w="0" w:type="dxa"/>
          <w:right w:w="108" w:type="dxa"/>
        </w:tblCellMar>
      </w:tblPr>
      <w:tblGrid>
        <w:gridCol w:w="579"/>
        <w:gridCol w:w="1560"/>
        <w:gridCol w:w="1984"/>
        <w:gridCol w:w="2440"/>
        <w:gridCol w:w="900"/>
        <w:gridCol w:w="1020"/>
        <w:gridCol w:w="1000"/>
      </w:tblGrid>
      <w:tr>
        <w:tblPrEx>
          <w:tblCellMar>
            <w:top w:w="0" w:type="dxa"/>
            <w:left w:w="108" w:type="dxa"/>
            <w:bottom w:w="0" w:type="dxa"/>
            <w:right w:w="108" w:type="dxa"/>
          </w:tblCellMar>
        </w:tblPrEx>
        <w:trPr>
          <w:trHeight w:val="818" w:hRule="atLeast"/>
        </w:trPr>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机组/房间名称</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过滤器级别/效率</w:t>
            </w: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过滤器尺寸</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数量</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年更换次数</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年更换数量</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净化机组</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初效过滤器G4</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595*595*46</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72</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净化机组</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初效过滤器G4</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595*290*46</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36</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净化机组</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中效过滤器F8</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595*595*550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净化机组</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中效过滤器F8</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595*287*550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房间送风</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高效过滤器H14</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484*484*220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31</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房间送风</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高效过滤器H14</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320*320*220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r>
    </w:tbl>
    <w:p>
      <w:pPr>
        <w:rPr>
          <w:rFonts w:ascii="仿宋" w:hAnsi="仿宋" w:eastAsia="仿宋"/>
          <w:sz w:val="24"/>
        </w:rPr>
      </w:pPr>
    </w:p>
    <w:p>
      <w:pPr>
        <w:rPr>
          <w:rFonts w:ascii="仿宋" w:hAnsi="仿宋" w:eastAsia="仿宋"/>
          <w:sz w:val="24"/>
        </w:rPr>
      </w:pPr>
      <w:r>
        <w:rPr>
          <w:rFonts w:hint="eastAsia" w:ascii="仿宋" w:hAnsi="仿宋" w:eastAsia="仿宋"/>
          <w:sz w:val="24"/>
        </w:rPr>
        <w:t>4. 检验科新风及PCR实验室</w:t>
      </w:r>
    </w:p>
    <w:tbl>
      <w:tblPr>
        <w:tblStyle w:val="11"/>
        <w:tblW w:w="9483" w:type="dxa"/>
        <w:tblInd w:w="96" w:type="dxa"/>
        <w:tblLayout w:type="autofit"/>
        <w:tblCellMar>
          <w:top w:w="0" w:type="dxa"/>
          <w:left w:w="108" w:type="dxa"/>
          <w:bottom w:w="0" w:type="dxa"/>
          <w:right w:w="108" w:type="dxa"/>
        </w:tblCellMar>
      </w:tblPr>
      <w:tblGrid>
        <w:gridCol w:w="579"/>
        <w:gridCol w:w="1560"/>
        <w:gridCol w:w="1984"/>
        <w:gridCol w:w="2440"/>
        <w:gridCol w:w="900"/>
        <w:gridCol w:w="1020"/>
        <w:gridCol w:w="1000"/>
      </w:tblGrid>
      <w:tr>
        <w:tblPrEx>
          <w:tblCellMar>
            <w:top w:w="0" w:type="dxa"/>
            <w:left w:w="108" w:type="dxa"/>
            <w:bottom w:w="0" w:type="dxa"/>
            <w:right w:w="108" w:type="dxa"/>
          </w:tblCellMar>
        </w:tblPrEx>
        <w:trPr>
          <w:trHeight w:val="818" w:hRule="atLeast"/>
        </w:trPr>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机组/房间名称</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过滤器级别/效率</w:t>
            </w: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过滤器尺寸</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数量</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年更换次数</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年更换数量</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MAU-01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G4板式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595*595*46(100E)</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MAU-01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G4板式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595*290*46(100E)</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48</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MAU-01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F8袋式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592*592*381-6</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MAU-01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F8袋式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592*287*381-6</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MAU-01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F8袋式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287*592*381-3</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MAU-01</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H10塑料框化纤密褶式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592*592*292</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MAU-01</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H10塑料框化纤密褶式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592*287*292</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MAU-02</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G4板式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595*595*46(100E)</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MAU-02</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G4板式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595*290*46(100E)</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48</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MAU-02</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F8袋式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592*592*381-6</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MAU-02</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F8袋式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592*287*381-6</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MAU-02</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F8袋式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287*592*381-3</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MAU-02</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H10塑料框化纤密褶式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592*592*292</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MAU-02</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H10塑料框化纤密褶式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592*287*292</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一期</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H14无隔板过滤器（送风）</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320*320*90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一期</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H14隔板过滤器（送风）</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484*484*90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一期</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G4板式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300*300*46</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一期</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G4板式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500*500*46</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19</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一期</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H14无隔板过滤器（排风）</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700*320*90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二期</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H14无隔板过滤器（送风）</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320*320*90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二期</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H14无隔板过滤器（送风）</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484*484*90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22</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二期</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G4板式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300*300*46</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23</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二期</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G4板式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500*500*46</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24</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二期</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H14无隔板过滤器（排风）</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700*320*90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MAU01</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G4板式</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595*595*46</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26</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MAU01</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G4板式</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595*290*46</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36</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27</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MAU01</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F8袋式</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592*592*381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28</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MAU01</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F8袋式</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592*287*381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29</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MAU01</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F8袋式</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287*592*381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30</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MAU02</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G4板式</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595*290*46</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48</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31</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MAU02</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F8袋式</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287*592*381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32</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MAU03</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G4板式</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595*290*46</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48</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33</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MAU03</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F8袋式</w:t>
            </w:r>
          </w:p>
        </w:tc>
        <w:tc>
          <w:tcPr>
            <w:tcW w:w="24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287*592*381</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w:t>
            </w:r>
          </w:p>
        </w:tc>
      </w:tr>
    </w:tbl>
    <w:p>
      <w:pPr>
        <w:rPr>
          <w:rFonts w:ascii="仿宋" w:hAnsi="仿宋" w:eastAsia="仿宋"/>
          <w:sz w:val="24"/>
        </w:rPr>
      </w:pPr>
    </w:p>
    <w:p>
      <w:pPr>
        <w:rPr>
          <w:rFonts w:ascii="仿宋" w:hAnsi="仿宋" w:eastAsia="仿宋"/>
          <w:sz w:val="24"/>
        </w:rPr>
      </w:pPr>
      <w:r>
        <w:rPr>
          <w:rFonts w:hint="eastAsia" w:ascii="仿宋" w:hAnsi="仿宋" w:eastAsia="仿宋"/>
          <w:sz w:val="24"/>
        </w:rPr>
        <w:t>5.生殖医学科</w:t>
      </w:r>
    </w:p>
    <w:tbl>
      <w:tblPr>
        <w:tblStyle w:val="11"/>
        <w:tblW w:w="9483" w:type="dxa"/>
        <w:tblInd w:w="96" w:type="dxa"/>
        <w:tblLayout w:type="autofit"/>
        <w:tblCellMar>
          <w:top w:w="0" w:type="dxa"/>
          <w:left w:w="108" w:type="dxa"/>
          <w:bottom w:w="0" w:type="dxa"/>
          <w:right w:w="108" w:type="dxa"/>
        </w:tblCellMar>
      </w:tblPr>
      <w:tblGrid>
        <w:gridCol w:w="579"/>
        <w:gridCol w:w="1560"/>
        <w:gridCol w:w="1984"/>
        <w:gridCol w:w="2440"/>
        <w:gridCol w:w="900"/>
        <w:gridCol w:w="1020"/>
        <w:gridCol w:w="1000"/>
      </w:tblGrid>
      <w:tr>
        <w:tblPrEx>
          <w:tblCellMar>
            <w:top w:w="0" w:type="dxa"/>
            <w:left w:w="108" w:type="dxa"/>
            <w:bottom w:w="0" w:type="dxa"/>
            <w:right w:w="108" w:type="dxa"/>
          </w:tblCellMar>
        </w:tblPrEx>
        <w:trPr>
          <w:trHeight w:val="818" w:hRule="atLeast"/>
        </w:trPr>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机组/房间名称</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过滤器级别/效率</w:t>
            </w: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过滤器尺寸</w:t>
            </w: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数量</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年更换次数</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年更换数量</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JK1</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G4板式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595*595*46</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12</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JK1</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G4板式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290*595*46</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12</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JK1</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G4板式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290*493*46</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12</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JK1</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G4板式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493*595*46</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12</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JK1</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F8袋式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592*592*381</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JK1</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F8袋式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287*592*381</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JK1</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F8袋式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287*490*381</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JK1</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F8袋式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592*490*381</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JK2</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G4板式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493*595*46</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48</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JK2</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F8袋式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592*490*381</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16</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JK3</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G4板式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290*595*46</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12</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JK3</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G4板式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493*595*46</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12</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12</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JK3</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F8袋式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287*592*381</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JK3</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F8袋式</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490*592*381</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房间</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顶送风高效H13</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320*320*90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房间</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顶送风高效H13</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484*484*90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12</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房间</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顶送风高效H13</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630*630*90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19</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19</w:t>
            </w:r>
          </w:p>
        </w:tc>
      </w:tr>
      <w:tr>
        <w:tblPrEx>
          <w:tblCellMar>
            <w:top w:w="0" w:type="dxa"/>
            <w:left w:w="108" w:type="dxa"/>
            <w:bottom w:w="0" w:type="dxa"/>
            <w:right w:w="108" w:type="dxa"/>
          </w:tblCellMar>
        </w:tblPrEx>
        <w:trPr>
          <w:trHeight w:val="285" w:hRule="atLeast"/>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房间</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顶送风高效H13</w:t>
            </w:r>
          </w:p>
        </w:tc>
        <w:tc>
          <w:tcPr>
            <w:tcW w:w="24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600*600*90</w:t>
            </w:r>
          </w:p>
        </w:tc>
        <w:tc>
          <w:tcPr>
            <w:tcW w:w="9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10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r>
    </w:tbl>
    <w:p>
      <w:pPr>
        <w:rPr>
          <w:rFonts w:ascii="仿宋" w:hAnsi="仿宋" w:eastAsia="仿宋"/>
          <w:sz w:val="24"/>
        </w:rPr>
      </w:pPr>
    </w:p>
    <w:p>
      <w:pPr>
        <w:spacing w:line="440" w:lineRule="exact"/>
        <w:ind w:firstLine="480" w:firstLineChars="200"/>
        <w:rPr>
          <w:rFonts w:ascii="仿宋" w:hAnsi="仿宋" w:eastAsia="仿宋"/>
          <w:sz w:val="24"/>
        </w:rPr>
      </w:pPr>
      <w:r>
        <w:rPr>
          <w:rFonts w:hint="eastAsia" w:ascii="仿宋" w:hAnsi="仿宋" w:eastAsia="仿宋"/>
          <w:sz w:val="24"/>
        </w:rPr>
        <w:t>三、</w:t>
      </w:r>
    </w:p>
    <w:p>
      <w:pPr>
        <w:spacing w:line="440" w:lineRule="exact"/>
        <w:ind w:firstLine="480" w:firstLineChars="200"/>
        <w:rPr>
          <w:rFonts w:ascii="仿宋" w:hAnsi="仿宋" w:eastAsia="仿宋"/>
          <w:sz w:val="24"/>
        </w:rPr>
      </w:pPr>
    </w:p>
    <w:p>
      <w:pPr>
        <w:spacing w:line="440" w:lineRule="exact"/>
        <w:ind w:firstLine="480" w:firstLineChars="200"/>
        <w:rPr>
          <w:rFonts w:ascii="仿宋" w:hAnsi="仿宋" w:eastAsia="仿宋"/>
          <w:sz w:val="24"/>
        </w:rPr>
      </w:pPr>
      <w:r>
        <w:rPr>
          <w:rFonts w:hint="eastAsia" w:ascii="仿宋" w:hAnsi="仿宋" w:eastAsia="仿宋"/>
          <w:sz w:val="24"/>
        </w:rPr>
        <w:t>二、标准和规范：</w:t>
      </w:r>
    </w:p>
    <w:p>
      <w:pPr>
        <w:spacing w:line="440" w:lineRule="exact"/>
        <w:ind w:firstLine="480" w:firstLineChars="200"/>
        <w:rPr>
          <w:sz w:val="24"/>
        </w:rPr>
      </w:pPr>
      <w:r>
        <w:rPr>
          <w:rFonts w:hint="eastAsia"/>
          <w:sz w:val="24"/>
        </w:rPr>
        <w:t>1.执行国家现行相关标准和规范。</w:t>
      </w:r>
    </w:p>
    <w:p>
      <w:pPr>
        <w:spacing w:line="440" w:lineRule="exact"/>
        <w:ind w:firstLine="480" w:firstLineChars="200"/>
        <w:rPr>
          <w:rFonts w:hint="eastAsia" w:ascii="宋体" w:hAnsi="宋体" w:eastAsia="宋体" w:cs="宋体"/>
          <w:sz w:val="24"/>
        </w:rPr>
      </w:pPr>
      <w:r>
        <w:rPr>
          <w:rFonts w:hint="eastAsia"/>
          <w:sz w:val="24"/>
        </w:rPr>
        <w:t>2.按规范要求定期更换各级别空气过滤器</w:t>
      </w:r>
      <w:r>
        <w:rPr>
          <w:rFonts w:hint="eastAsia" w:ascii="宋体" w:hAnsi="宋体" w:eastAsia="宋体" w:cs="宋体"/>
          <w:sz w:val="24"/>
        </w:rPr>
        <w:t>。</w:t>
      </w:r>
    </w:p>
    <w:p>
      <w:pPr>
        <w:spacing w:line="440" w:lineRule="exact"/>
        <w:ind w:firstLine="480" w:firstLineChars="200"/>
        <w:rPr>
          <w:rFonts w:hint="eastAsia" w:ascii="仿宋" w:hAnsi="仿宋" w:eastAsia="仿宋"/>
          <w:sz w:val="24"/>
        </w:rPr>
      </w:pPr>
      <w:r>
        <w:rPr>
          <w:rFonts w:hint="eastAsia" w:ascii="宋体" w:hAnsi="宋体" w:eastAsia="宋体" w:cs="宋体"/>
          <w:sz w:val="24"/>
        </w:rPr>
        <w:t>3.</w:t>
      </w:r>
      <w:r>
        <w:rPr>
          <w:rFonts w:hint="eastAsia" w:ascii="仿宋" w:hAnsi="仿宋" w:eastAsia="仿宋"/>
          <w:sz w:val="24"/>
        </w:rPr>
        <w:t>过滤器需符合GB/T14295-2019《空气过滤器》文件标准要求，以及其他相应的规范性文件，符合医院感控要求。</w:t>
      </w:r>
    </w:p>
    <w:p>
      <w:pPr>
        <w:spacing w:line="440" w:lineRule="exact"/>
        <w:ind w:firstLine="480" w:firstLineChars="200"/>
        <w:rPr>
          <w:rFonts w:hint="eastAsia" w:ascii="仿宋" w:hAnsi="仿宋" w:eastAsia="仿宋"/>
          <w:sz w:val="24"/>
        </w:rPr>
      </w:pPr>
      <w:r>
        <w:rPr>
          <w:rFonts w:hint="eastAsia" w:ascii="仿宋" w:hAnsi="仿宋" w:eastAsia="仿宋"/>
          <w:sz w:val="24"/>
        </w:rPr>
        <w:t>三、空气过滤器质量要求</w:t>
      </w:r>
    </w:p>
    <w:p>
      <w:pPr>
        <w:spacing w:line="440" w:lineRule="exact"/>
        <w:ind w:firstLine="480" w:firstLineChars="200"/>
        <w:rPr>
          <w:rFonts w:ascii="仿宋" w:hAnsi="仿宋" w:eastAsia="仿宋"/>
          <w:sz w:val="24"/>
        </w:rPr>
      </w:pPr>
      <w:r>
        <w:rPr>
          <w:rFonts w:hint="eastAsia" w:ascii="仿宋" w:hAnsi="仿宋" w:eastAsia="仿宋"/>
          <w:sz w:val="24"/>
        </w:rPr>
        <w:t>（1）保证严格执行医院的工作安排，按要求及时配送过滤器，符合环保及防火性要求。</w:t>
      </w:r>
    </w:p>
    <w:p>
      <w:pPr>
        <w:spacing w:line="440" w:lineRule="exact"/>
        <w:ind w:firstLine="480" w:firstLineChars="200"/>
        <w:rPr>
          <w:rFonts w:ascii="仿宋" w:hAnsi="仿宋" w:eastAsia="仿宋"/>
          <w:sz w:val="24"/>
        </w:rPr>
      </w:pPr>
      <w:r>
        <w:rPr>
          <w:rFonts w:hint="eastAsia" w:ascii="仿宋" w:hAnsi="仿宋" w:eastAsia="仿宋"/>
          <w:sz w:val="24"/>
        </w:rPr>
        <w:t>（2）过滤器用材料应满足JG/T404的相关要求。</w:t>
      </w:r>
    </w:p>
    <w:p>
      <w:pPr>
        <w:spacing w:line="440" w:lineRule="exact"/>
        <w:ind w:firstLine="480" w:firstLineChars="200"/>
        <w:rPr>
          <w:rFonts w:ascii="仿宋" w:hAnsi="仿宋" w:eastAsia="仿宋"/>
          <w:sz w:val="24"/>
        </w:rPr>
      </w:pPr>
      <w:r>
        <w:rPr>
          <w:rFonts w:hint="eastAsia" w:ascii="仿宋" w:hAnsi="仿宋" w:eastAsia="仿宋"/>
          <w:sz w:val="24"/>
        </w:rPr>
        <w:t>（3）过滤器用粘结剂的剪力强度和拉力强度不应低于所用滤料强度，其耐温耐湿性能应与所用滤料相同。</w:t>
      </w:r>
    </w:p>
    <w:p>
      <w:pPr>
        <w:spacing w:line="440" w:lineRule="exact"/>
        <w:ind w:firstLine="480" w:firstLineChars="200"/>
        <w:rPr>
          <w:rFonts w:ascii="仿宋" w:hAnsi="仿宋" w:eastAsia="仿宋"/>
          <w:sz w:val="24"/>
        </w:rPr>
      </w:pPr>
      <w:r>
        <w:rPr>
          <w:rFonts w:hint="eastAsia" w:ascii="仿宋" w:hAnsi="仿宋" w:eastAsia="仿宋"/>
          <w:sz w:val="24"/>
        </w:rPr>
        <w:t>（4）空气过滤器用密封胶应能保证过滤器在最大运行风量或终阻力条件下，运行时不开裂、不脱胶，且有弹性，其耐温耐湿性能应与所用滤料相同。</w:t>
      </w:r>
    </w:p>
    <w:p>
      <w:pPr>
        <w:spacing w:line="440" w:lineRule="exact"/>
        <w:ind w:firstLine="480" w:firstLineChars="200"/>
        <w:rPr>
          <w:rFonts w:ascii="仿宋" w:hAnsi="仿宋" w:eastAsia="仿宋"/>
          <w:sz w:val="24"/>
        </w:rPr>
      </w:pPr>
      <w:r>
        <w:rPr>
          <w:rFonts w:hint="eastAsia" w:ascii="仿宋" w:hAnsi="仿宋" w:eastAsia="仿宋"/>
          <w:sz w:val="24"/>
        </w:rPr>
        <w:t>（5）过滤器的结构应符合以下规定：</w:t>
      </w:r>
    </w:p>
    <w:p>
      <w:pPr>
        <w:spacing w:line="440" w:lineRule="exact"/>
        <w:ind w:firstLine="480" w:firstLineChars="200"/>
        <w:rPr>
          <w:rFonts w:ascii="仿宋" w:hAnsi="仿宋" w:eastAsia="仿宋"/>
          <w:sz w:val="24"/>
        </w:rPr>
      </w:pPr>
      <w:r>
        <w:rPr>
          <w:rFonts w:hint="eastAsia" w:ascii="仿宋" w:hAnsi="仿宋" w:eastAsia="仿宋"/>
          <w:sz w:val="24"/>
        </w:rPr>
        <w:t>a）框架或支撑体应有满足要求的强度和刚度，应能承受安装、运行和维修时所需重量和压力。</w:t>
      </w:r>
    </w:p>
    <w:p>
      <w:pPr>
        <w:spacing w:line="440" w:lineRule="exact"/>
        <w:ind w:firstLine="480" w:firstLineChars="200"/>
        <w:rPr>
          <w:rFonts w:ascii="仿宋" w:hAnsi="仿宋" w:eastAsia="仿宋"/>
          <w:sz w:val="24"/>
        </w:rPr>
      </w:pPr>
      <w:r>
        <w:rPr>
          <w:rFonts w:hint="eastAsia" w:ascii="仿宋" w:hAnsi="仿宋" w:eastAsia="仿宋"/>
          <w:sz w:val="24"/>
        </w:rPr>
        <w:t>b）边框的四个角和拼接处不应松动和开裂，滤料在边框中不应松动和变形。</w:t>
      </w:r>
    </w:p>
    <w:p>
      <w:pPr>
        <w:spacing w:line="440" w:lineRule="exact"/>
        <w:ind w:firstLine="480" w:firstLineChars="200"/>
        <w:rPr>
          <w:rFonts w:ascii="仿宋" w:hAnsi="仿宋" w:eastAsia="仿宋"/>
          <w:sz w:val="24"/>
        </w:rPr>
      </w:pPr>
      <w:r>
        <w:rPr>
          <w:rFonts w:hint="eastAsia" w:ascii="仿宋" w:hAnsi="仿宋" w:eastAsia="仿宋"/>
          <w:sz w:val="24"/>
        </w:rPr>
        <w:t>c）密封垫与边框应粘结牢固，密封垫的内外边缘不应超过边框的内外边缘。</w:t>
      </w:r>
    </w:p>
    <w:p>
      <w:pPr>
        <w:spacing w:line="440" w:lineRule="exact"/>
        <w:ind w:firstLine="480" w:firstLineChars="200"/>
        <w:rPr>
          <w:rFonts w:ascii="仿宋" w:hAnsi="仿宋" w:eastAsia="仿宋"/>
          <w:sz w:val="24"/>
        </w:rPr>
      </w:pPr>
      <w:r>
        <w:rPr>
          <w:rFonts w:hint="eastAsia" w:ascii="仿宋" w:hAnsi="仿宋" w:eastAsia="仿宋"/>
          <w:sz w:val="24"/>
        </w:rPr>
        <w:t>（6）过滤器应在明显位置固定标牌，标明气流方向或进/出气口位置，出厂日期和编号。包装内应附有产品合格证和安装使用说明书。</w:t>
      </w:r>
    </w:p>
    <w:p>
      <w:pPr>
        <w:spacing w:line="440" w:lineRule="exact"/>
        <w:ind w:firstLine="480" w:firstLineChars="200"/>
        <w:rPr>
          <w:rFonts w:ascii="仿宋" w:hAnsi="仿宋" w:eastAsia="仿宋"/>
          <w:sz w:val="24"/>
        </w:rPr>
      </w:pPr>
    </w:p>
    <w:p>
      <w:pPr>
        <w:spacing w:line="440" w:lineRule="exact"/>
        <w:ind w:firstLine="480" w:firstLineChars="200"/>
        <w:rPr>
          <w:sz w:val="24"/>
        </w:rPr>
      </w:pPr>
      <w:r>
        <w:rPr>
          <w:rFonts w:hint="eastAsia"/>
          <w:sz w:val="24"/>
        </w:rPr>
        <w:t>四、维保服务要求：</w:t>
      </w:r>
    </w:p>
    <w:p>
      <w:pPr>
        <w:spacing w:line="440" w:lineRule="exact"/>
        <w:ind w:firstLine="480" w:firstLineChars="200"/>
        <w:rPr>
          <w:sz w:val="24"/>
        </w:rPr>
      </w:pPr>
      <w:r>
        <w:rPr>
          <w:rFonts w:hint="eastAsia"/>
          <w:sz w:val="24"/>
        </w:rPr>
        <w:t>（1）保证严格执行医院的工作安排，需值班人员24小时在岗。</w:t>
      </w:r>
    </w:p>
    <w:p>
      <w:pPr>
        <w:spacing w:line="440" w:lineRule="exact"/>
        <w:ind w:firstLine="480" w:firstLineChars="200"/>
        <w:rPr>
          <w:sz w:val="24"/>
        </w:rPr>
      </w:pPr>
      <w:r>
        <w:rPr>
          <w:rFonts w:hint="eastAsia"/>
          <w:sz w:val="24"/>
        </w:rPr>
        <w:t>（2）按照医院要求的时间及时清洗更换各级过滤器。</w:t>
      </w:r>
    </w:p>
    <w:p>
      <w:pPr>
        <w:spacing w:line="440" w:lineRule="exact"/>
        <w:ind w:firstLine="480" w:firstLineChars="200"/>
        <w:rPr>
          <w:sz w:val="24"/>
        </w:rPr>
      </w:pPr>
      <w:r>
        <w:rPr>
          <w:rFonts w:hint="eastAsia"/>
          <w:sz w:val="24"/>
        </w:rPr>
        <w:t>（3）每天四次（间隔两个小时）巡检抄计每个手术室（对应机组）温湿度。</w:t>
      </w:r>
    </w:p>
    <w:p>
      <w:pPr>
        <w:spacing w:line="440" w:lineRule="exact"/>
        <w:ind w:firstLine="480" w:firstLineChars="200"/>
        <w:rPr>
          <w:rFonts w:hint="eastAsia"/>
          <w:sz w:val="24"/>
        </w:rPr>
      </w:pPr>
      <w:r>
        <w:rPr>
          <w:rFonts w:hint="eastAsia"/>
          <w:sz w:val="24"/>
        </w:rPr>
        <w:t>（4）定期巡检净化机组内设施设备，发现问题及时维修，若无法及时维修及时上报医院后勤保障部，保证设备正常运行。</w:t>
      </w:r>
    </w:p>
    <w:p>
      <w:pPr>
        <w:spacing w:line="440" w:lineRule="exact"/>
        <w:ind w:firstLine="480" w:firstLineChars="200"/>
        <w:rPr>
          <w:sz w:val="24"/>
        </w:rPr>
      </w:pPr>
      <w:r>
        <w:rPr>
          <w:rFonts w:hint="eastAsia"/>
          <w:sz w:val="24"/>
        </w:rPr>
        <w:t>（5）免费提供单价200元以内设备维保过程中的零配件及更换服务，如温度表、压力表、皮带等五金维修配件。</w:t>
      </w:r>
    </w:p>
    <w:sectPr>
      <w:pgSz w:w="11906" w:h="16838"/>
      <w:pgMar w:top="2098" w:right="1417" w:bottom="1417" w:left="1417" w:header="851" w:footer="992" w:gutter="0"/>
      <w:cols w:space="0" w:num="1"/>
      <w:docGrid w:type="lines" w:linePitch="4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69E22B"/>
    <w:multiLevelType w:val="singleLevel"/>
    <w:tmpl w:val="F869E22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drawingGridVerticalSpacing w:val="22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QzNjM5MWNlM2RmNDc5ZDgzOWRhYmVkYjFmMjM4ZmIifQ=="/>
  </w:docVars>
  <w:rsids>
    <w:rsidRoot w:val="00723D5F"/>
    <w:rsid w:val="00047E12"/>
    <w:rsid w:val="000774C8"/>
    <w:rsid w:val="000871D7"/>
    <w:rsid w:val="000F665D"/>
    <w:rsid w:val="00154330"/>
    <w:rsid w:val="001B14A4"/>
    <w:rsid w:val="0020035E"/>
    <w:rsid w:val="002445E5"/>
    <w:rsid w:val="0024782B"/>
    <w:rsid w:val="00264B84"/>
    <w:rsid w:val="0027670D"/>
    <w:rsid w:val="002D468A"/>
    <w:rsid w:val="00304AAC"/>
    <w:rsid w:val="0038121B"/>
    <w:rsid w:val="003B0545"/>
    <w:rsid w:val="003D0836"/>
    <w:rsid w:val="00464CFD"/>
    <w:rsid w:val="00476165"/>
    <w:rsid w:val="004B1BAB"/>
    <w:rsid w:val="004E1C31"/>
    <w:rsid w:val="005304CE"/>
    <w:rsid w:val="00545F37"/>
    <w:rsid w:val="00563F70"/>
    <w:rsid w:val="0056483A"/>
    <w:rsid w:val="00575B08"/>
    <w:rsid w:val="005A04B9"/>
    <w:rsid w:val="005B41E8"/>
    <w:rsid w:val="00697F73"/>
    <w:rsid w:val="006E0552"/>
    <w:rsid w:val="006F4FF6"/>
    <w:rsid w:val="00700E82"/>
    <w:rsid w:val="00723D5F"/>
    <w:rsid w:val="007714CE"/>
    <w:rsid w:val="007C3C10"/>
    <w:rsid w:val="009520C0"/>
    <w:rsid w:val="009A1915"/>
    <w:rsid w:val="00A04FDA"/>
    <w:rsid w:val="00A072BD"/>
    <w:rsid w:val="00A32512"/>
    <w:rsid w:val="00A8291B"/>
    <w:rsid w:val="00B379FD"/>
    <w:rsid w:val="00BD7970"/>
    <w:rsid w:val="00BE7840"/>
    <w:rsid w:val="00BF2C94"/>
    <w:rsid w:val="00BF42FB"/>
    <w:rsid w:val="00C70511"/>
    <w:rsid w:val="00CE5E3A"/>
    <w:rsid w:val="00CE6C41"/>
    <w:rsid w:val="00D25ACB"/>
    <w:rsid w:val="00D32B18"/>
    <w:rsid w:val="00D801C8"/>
    <w:rsid w:val="00E071B4"/>
    <w:rsid w:val="00E21684"/>
    <w:rsid w:val="00E34D02"/>
    <w:rsid w:val="00E47246"/>
    <w:rsid w:val="00EC22ED"/>
    <w:rsid w:val="00ED1D7A"/>
    <w:rsid w:val="00EE6030"/>
    <w:rsid w:val="00F06263"/>
    <w:rsid w:val="00FC2C84"/>
    <w:rsid w:val="01F04375"/>
    <w:rsid w:val="02313934"/>
    <w:rsid w:val="02D92484"/>
    <w:rsid w:val="03140388"/>
    <w:rsid w:val="054718BE"/>
    <w:rsid w:val="06E12034"/>
    <w:rsid w:val="06EF519A"/>
    <w:rsid w:val="07462548"/>
    <w:rsid w:val="08233B4D"/>
    <w:rsid w:val="0A6F75BD"/>
    <w:rsid w:val="0AD26A0E"/>
    <w:rsid w:val="0AEC10A9"/>
    <w:rsid w:val="0C185BAB"/>
    <w:rsid w:val="0D1572F3"/>
    <w:rsid w:val="0DD232E9"/>
    <w:rsid w:val="0DD516A3"/>
    <w:rsid w:val="0DE93652"/>
    <w:rsid w:val="0E467FDE"/>
    <w:rsid w:val="0F7637AC"/>
    <w:rsid w:val="100334FE"/>
    <w:rsid w:val="10D85020"/>
    <w:rsid w:val="1448001E"/>
    <w:rsid w:val="150C315C"/>
    <w:rsid w:val="1779378C"/>
    <w:rsid w:val="18252041"/>
    <w:rsid w:val="18FA06E6"/>
    <w:rsid w:val="1972314E"/>
    <w:rsid w:val="1A5B20EB"/>
    <w:rsid w:val="1C06753F"/>
    <w:rsid w:val="1E0E3AD7"/>
    <w:rsid w:val="208E3DA8"/>
    <w:rsid w:val="20F57704"/>
    <w:rsid w:val="20FC52B3"/>
    <w:rsid w:val="21B91E10"/>
    <w:rsid w:val="21BB3BB7"/>
    <w:rsid w:val="248163A4"/>
    <w:rsid w:val="27181D8C"/>
    <w:rsid w:val="278C3FF6"/>
    <w:rsid w:val="28282F42"/>
    <w:rsid w:val="28720FE3"/>
    <w:rsid w:val="2A2B522C"/>
    <w:rsid w:val="2B4502B4"/>
    <w:rsid w:val="2C5C3CA5"/>
    <w:rsid w:val="2D975853"/>
    <w:rsid w:val="2DB35FA3"/>
    <w:rsid w:val="30F92F81"/>
    <w:rsid w:val="32797FAD"/>
    <w:rsid w:val="34782069"/>
    <w:rsid w:val="34FC76D1"/>
    <w:rsid w:val="35DF3598"/>
    <w:rsid w:val="38565BDA"/>
    <w:rsid w:val="3D54665D"/>
    <w:rsid w:val="3F110136"/>
    <w:rsid w:val="3F8C1D05"/>
    <w:rsid w:val="411A017E"/>
    <w:rsid w:val="43760E7F"/>
    <w:rsid w:val="447F47DC"/>
    <w:rsid w:val="449F2EBD"/>
    <w:rsid w:val="44A53B41"/>
    <w:rsid w:val="44A96850"/>
    <w:rsid w:val="44DC5572"/>
    <w:rsid w:val="454C57B5"/>
    <w:rsid w:val="46057791"/>
    <w:rsid w:val="47192EC9"/>
    <w:rsid w:val="476A100E"/>
    <w:rsid w:val="47A535FD"/>
    <w:rsid w:val="47F04F91"/>
    <w:rsid w:val="49371BCC"/>
    <w:rsid w:val="493A1485"/>
    <w:rsid w:val="49834D90"/>
    <w:rsid w:val="49F744A5"/>
    <w:rsid w:val="4CAF2064"/>
    <w:rsid w:val="4DF57001"/>
    <w:rsid w:val="4E7A6395"/>
    <w:rsid w:val="4FC93F82"/>
    <w:rsid w:val="50854D0F"/>
    <w:rsid w:val="50DA74CF"/>
    <w:rsid w:val="50E855FA"/>
    <w:rsid w:val="51FC4CFC"/>
    <w:rsid w:val="544D2742"/>
    <w:rsid w:val="56D06215"/>
    <w:rsid w:val="59055FE3"/>
    <w:rsid w:val="59655161"/>
    <w:rsid w:val="5A89275F"/>
    <w:rsid w:val="5A8A1BFE"/>
    <w:rsid w:val="5B0626D3"/>
    <w:rsid w:val="5C1B5ED3"/>
    <w:rsid w:val="5D584EF7"/>
    <w:rsid w:val="5DB059FA"/>
    <w:rsid w:val="5E9276A6"/>
    <w:rsid w:val="5F775A88"/>
    <w:rsid w:val="61E07D2D"/>
    <w:rsid w:val="626C69CD"/>
    <w:rsid w:val="62E2078B"/>
    <w:rsid w:val="62F2684C"/>
    <w:rsid w:val="63A9308E"/>
    <w:rsid w:val="64E83641"/>
    <w:rsid w:val="657C3F13"/>
    <w:rsid w:val="66256666"/>
    <w:rsid w:val="670E5F37"/>
    <w:rsid w:val="677844BD"/>
    <w:rsid w:val="6874380B"/>
    <w:rsid w:val="6D6D5DFE"/>
    <w:rsid w:val="6DA10263"/>
    <w:rsid w:val="6E3759CB"/>
    <w:rsid w:val="6F811D42"/>
    <w:rsid w:val="700F0B3B"/>
    <w:rsid w:val="703E3DED"/>
    <w:rsid w:val="70B93946"/>
    <w:rsid w:val="722C4D22"/>
    <w:rsid w:val="73853CC4"/>
    <w:rsid w:val="73B7363B"/>
    <w:rsid w:val="73FF10EB"/>
    <w:rsid w:val="774D1C9A"/>
    <w:rsid w:val="77F70EEB"/>
    <w:rsid w:val="78EA6325"/>
    <w:rsid w:val="7B9E3218"/>
    <w:rsid w:val="7D6967E9"/>
    <w:rsid w:val="7FE13B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15"/>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6"/>
    <w:unhideWhenUsed/>
    <w:qFormat/>
    <w:uiPriority w:val="0"/>
    <w:pPr>
      <w:jc w:val="left"/>
    </w:pPr>
  </w:style>
  <w:style w:type="paragraph" w:styleId="5">
    <w:name w:val="Body Text"/>
    <w:basedOn w:val="1"/>
    <w:qFormat/>
    <w:uiPriority w:val="1"/>
    <w:pPr>
      <w:ind w:left="1133"/>
      <w:jc w:val="left"/>
    </w:pPr>
    <w:rPr>
      <w:rFonts w:ascii="宋体" w:hAnsi="宋体" w:eastAsia="宋体"/>
      <w:kern w:val="0"/>
      <w:sz w:val="16"/>
      <w:szCs w:val="16"/>
      <w:lang w:eastAsia="en-US"/>
    </w:rPr>
  </w:style>
  <w:style w:type="paragraph" w:styleId="6">
    <w:name w:val="Plain Text"/>
    <w:basedOn w:val="1"/>
    <w:qFormat/>
    <w:uiPriority w:val="0"/>
    <w:rPr>
      <w:rFonts w:ascii="宋体" w:hAnsi="Courier New" w:eastAsia="宋体"/>
      <w:sz w:val="21"/>
    </w:rPr>
  </w:style>
  <w:style w:type="paragraph" w:styleId="7">
    <w:name w:val="footer"/>
    <w:basedOn w:val="1"/>
    <w:link w:val="17"/>
    <w:unhideWhenUsed/>
    <w:qFormat/>
    <w:uiPriority w:val="0"/>
    <w:pPr>
      <w:tabs>
        <w:tab w:val="center" w:pos="4153"/>
        <w:tab w:val="right" w:pos="8306"/>
      </w:tabs>
      <w:snapToGrid w:val="0"/>
      <w:jc w:val="left"/>
    </w:pPr>
    <w:rPr>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19"/>
    <w:qFormat/>
    <w:uiPriority w:val="0"/>
    <w:pPr>
      <w:spacing w:before="240" w:after="60" w:line="312" w:lineRule="auto"/>
      <w:jc w:val="center"/>
      <w:outlineLvl w:val="1"/>
    </w:pPr>
    <w:rPr>
      <w:rFonts w:ascii="Cambria" w:hAnsi="Cambria" w:eastAsia="宋体"/>
      <w:bCs/>
      <w:kern w:val="28"/>
      <w:sz w:val="28"/>
      <w:szCs w:val="32"/>
      <w:lang w:eastAsia="zh-TW"/>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FollowedHyperlink"/>
    <w:basedOn w:val="12"/>
    <w:unhideWhenUsed/>
    <w:qFormat/>
    <w:uiPriority w:val="99"/>
    <w:rPr>
      <w:color w:val="954F72"/>
      <w:u w:val="single"/>
    </w:rPr>
  </w:style>
  <w:style w:type="character" w:styleId="14">
    <w:name w:val="Hyperlink"/>
    <w:basedOn w:val="12"/>
    <w:qFormat/>
    <w:uiPriority w:val="99"/>
    <w:rPr>
      <w:color w:val="0000FF"/>
      <w:u w:val="single"/>
    </w:rPr>
  </w:style>
  <w:style w:type="character" w:customStyle="1" w:styleId="15">
    <w:name w:val="标题 1 Char"/>
    <w:basedOn w:val="12"/>
    <w:link w:val="2"/>
    <w:qFormat/>
    <w:uiPriority w:val="0"/>
    <w:rPr>
      <w:rFonts w:ascii="宋体" w:hAnsi="宋体" w:eastAsia="宋体" w:cs="宋体"/>
      <w:b/>
      <w:bCs/>
      <w:kern w:val="36"/>
      <w:sz w:val="48"/>
      <w:szCs w:val="48"/>
    </w:rPr>
  </w:style>
  <w:style w:type="character" w:customStyle="1" w:styleId="16">
    <w:name w:val="批注文字 Char"/>
    <w:basedOn w:val="12"/>
    <w:link w:val="4"/>
    <w:qFormat/>
    <w:uiPriority w:val="0"/>
    <w:rPr>
      <w:rFonts w:ascii="Times New Roman" w:hAnsi="Times New Roman" w:eastAsia="仿宋_GB2312" w:cs="Times New Roman"/>
      <w:sz w:val="32"/>
      <w:szCs w:val="20"/>
    </w:rPr>
  </w:style>
  <w:style w:type="character" w:customStyle="1" w:styleId="17">
    <w:name w:val="页脚 Char"/>
    <w:basedOn w:val="12"/>
    <w:link w:val="7"/>
    <w:qFormat/>
    <w:uiPriority w:val="0"/>
    <w:rPr>
      <w:rFonts w:ascii="Times New Roman" w:hAnsi="Times New Roman" w:eastAsia="仿宋_GB2312" w:cs="Times New Roman"/>
      <w:sz w:val="18"/>
      <w:szCs w:val="18"/>
    </w:rPr>
  </w:style>
  <w:style w:type="character" w:customStyle="1" w:styleId="18">
    <w:name w:val="页眉 Char"/>
    <w:basedOn w:val="12"/>
    <w:link w:val="8"/>
    <w:qFormat/>
    <w:uiPriority w:val="0"/>
    <w:rPr>
      <w:rFonts w:ascii="Times New Roman" w:hAnsi="Times New Roman" w:eastAsia="仿宋_GB2312" w:cs="Times New Roman"/>
      <w:sz w:val="18"/>
      <w:szCs w:val="18"/>
    </w:rPr>
  </w:style>
  <w:style w:type="character" w:customStyle="1" w:styleId="19">
    <w:name w:val="副标题 Char"/>
    <w:basedOn w:val="12"/>
    <w:link w:val="9"/>
    <w:qFormat/>
    <w:uiPriority w:val="0"/>
    <w:rPr>
      <w:rFonts w:ascii="Cambria" w:hAnsi="Cambria" w:eastAsia="宋体" w:cs="Times New Roman"/>
      <w:bCs/>
      <w:kern w:val="28"/>
      <w:sz w:val="28"/>
      <w:szCs w:val="32"/>
      <w:lang w:eastAsia="zh-TW"/>
    </w:rPr>
  </w:style>
  <w:style w:type="paragraph" w:styleId="20">
    <w:name w:val="List Paragraph"/>
    <w:basedOn w:val="1"/>
    <w:qFormat/>
    <w:uiPriority w:val="34"/>
    <w:pPr>
      <w:ind w:firstLine="420" w:firstLineChars="200"/>
    </w:pPr>
  </w:style>
  <w:style w:type="paragraph" w:customStyle="1" w:styleId="21">
    <w:name w:val="Table Paragraph"/>
    <w:basedOn w:val="1"/>
    <w:qFormat/>
    <w:uiPriority w:val="1"/>
    <w:pPr>
      <w:jc w:val="left"/>
    </w:pPr>
    <w:rPr>
      <w:kern w:val="0"/>
      <w:sz w:val="22"/>
      <w:lang w:eastAsia="en-US"/>
    </w:rPr>
  </w:style>
  <w:style w:type="table" w:customStyle="1" w:styleId="22">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23">
    <w:name w:val="Subtle Emphasis"/>
    <w:basedOn w:val="12"/>
    <w:qFormat/>
    <w:uiPriority w:val="19"/>
    <w:rPr>
      <w:i/>
      <w:iCs/>
      <w:color w:val="7F7F7F" w:themeColor="text1" w:themeTint="7F"/>
    </w:rPr>
  </w:style>
  <w:style w:type="paragraph" w:customStyle="1" w:styleId="24">
    <w:name w:val="font5"/>
    <w:basedOn w:val="1"/>
    <w:qFormat/>
    <w:uiPriority w:val="0"/>
    <w:pPr>
      <w:widowControl/>
      <w:spacing w:before="100" w:beforeAutospacing="1" w:after="100" w:afterAutospacing="1"/>
      <w:jc w:val="left"/>
    </w:pPr>
    <w:rPr>
      <w:rFonts w:ascii="等线" w:hAnsi="宋体"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Tahoma" w:hAnsi="Tahoma" w:eastAsia="宋体" w:cs="Tahoma"/>
      <w:kern w:val="0"/>
      <w:sz w:val="18"/>
      <w:szCs w:val="18"/>
    </w:rPr>
  </w:style>
  <w:style w:type="paragraph" w:customStyle="1" w:styleId="2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color w:val="000000"/>
      <w:kern w:val="0"/>
      <w:sz w:val="24"/>
      <w:szCs w:val="24"/>
    </w:rPr>
  </w:style>
  <w:style w:type="paragraph" w:customStyle="1" w:styleId="27">
    <w:name w:val="xl65"/>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28">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1355</Words>
  <Characters>7726</Characters>
  <Lines>64</Lines>
  <Paragraphs>18</Paragraphs>
  <TotalTime>347</TotalTime>
  <ScaleCrop>false</ScaleCrop>
  <LinksUpToDate>false</LinksUpToDate>
  <CharactersWithSpaces>9063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2023-07-24T01:58:00Z</dcterms:created>
  <dc:creator>xbany</dc:creator>
  <cp:lastModifiedBy>孙慧娟</cp:lastModifiedBy>
  <dcterms:modified xsi:type="dcterms:W3CDTF">2023-07-31T04:37:04Z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E5BF0AC4A75A4AE580C6FFF3903541BA</vt:lpwstr>
  </property>
</Properties>
</file>