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jc w:val="center"/>
        <w:rPr>
          <w:rFonts w:hint="eastAsia" w:ascii="黑体" w:hAnsi="黑体" w:eastAsia="黑体" w:cs="黑体"/>
          <w:sz w:val="44"/>
          <w:szCs w:val="44"/>
        </w:rPr>
      </w:pPr>
      <w:bookmarkStart w:id="0" w:name="_GoBack"/>
      <w:r>
        <w:rPr>
          <w:rFonts w:hint="eastAsia" w:ascii="黑体" w:hAnsi="黑体" w:eastAsia="黑体" w:cs="黑体"/>
          <w:sz w:val="44"/>
          <w:szCs w:val="44"/>
          <w:lang w:val="en-US" w:eastAsia="zh-CN"/>
        </w:rPr>
        <w:t>2024年</w:t>
      </w:r>
      <w:r>
        <w:rPr>
          <w:rFonts w:hint="eastAsia" w:ascii="黑体" w:hAnsi="黑体" w:eastAsia="黑体" w:cs="黑体"/>
          <w:sz w:val="44"/>
          <w:szCs w:val="44"/>
          <w:lang w:eastAsia="zh-CN"/>
        </w:rPr>
        <w:t>石家庄市人民医院后勤保障部水平衡测试项目询价征集服务商的通知</w:t>
      </w:r>
    </w:p>
    <w:bookmarkEnd w:id="0"/>
    <w:p>
      <w:pPr>
        <w:pStyle w:val="2"/>
        <w:shd w:val="clear" w:color="auto" w:fill="FFFFFF"/>
        <w:snapToGrid w:val="0"/>
        <w:spacing w:before="0" w:beforeAutospacing="0" w:after="0" w:afterAutospacing="0" w:line="500" w:lineRule="exact"/>
        <w:ind w:firstLine="600" w:firstLineChars="200"/>
        <w:rPr>
          <w:rFonts w:hint="eastAsia" w:ascii="仿宋" w:hAnsi="仿宋" w:eastAsia="仿宋"/>
          <w:b w:val="0"/>
          <w:sz w:val="30"/>
          <w:szCs w:val="30"/>
          <w:lang w:val="en-US" w:eastAsia="zh-CN"/>
        </w:rPr>
      </w:pPr>
      <w:r>
        <w:rPr>
          <w:rFonts w:hint="eastAsia" w:ascii="仿宋" w:hAnsi="仿宋" w:eastAsia="仿宋"/>
          <w:b w:val="0"/>
          <w:sz w:val="30"/>
          <w:szCs w:val="30"/>
          <w:lang w:eastAsia="zh-CN"/>
        </w:rPr>
        <w:t>我院后勤保障部现拟定对</w:t>
      </w:r>
      <w:r>
        <w:rPr>
          <w:rFonts w:hint="eastAsia" w:ascii="仿宋" w:hAnsi="仿宋" w:eastAsia="仿宋"/>
          <w:b w:val="0"/>
          <w:sz w:val="30"/>
          <w:szCs w:val="30"/>
          <w:lang w:val="en-US" w:eastAsia="zh-CN"/>
        </w:rPr>
        <w:t>2024年三个院区水平衡测试项目询价征集服务商，请将报名材料发送至后勤保障部邮箱：</w:t>
      </w:r>
      <w:r>
        <w:rPr>
          <w:rFonts w:hint="eastAsia" w:ascii="仿宋" w:hAnsi="仿宋" w:eastAsia="仿宋"/>
          <w:b w:val="0"/>
          <w:sz w:val="30"/>
          <w:szCs w:val="30"/>
          <w:lang w:val="en-US" w:eastAsia="zh-CN"/>
        </w:rPr>
        <w:fldChar w:fldCharType="begin"/>
      </w:r>
      <w:r>
        <w:rPr>
          <w:rFonts w:hint="eastAsia" w:ascii="仿宋" w:hAnsi="仿宋" w:eastAsia="仿宋"/>
          <w:b w:val="0"/>
          <w:sz w:val="30"/>
          <w:szCs w:val="30"/>
          <w:lang w:val="en-US" w:eastAsia="zh-CN"/>
        </w:rPr>
        <w:instrText xml:space="preserve"> HYPERLINK "mailto:srmyyhqbzb@126.com，具体项目物资明细及相关要求，资质审核后发送至报名邮箱内。" </w:instrText>
      </w:r>
      <w:r>
        <w:rPr>
          <w:rFonts w:hint="eastAsia" w:ascii="仿宋" w:hAnsi="仿宋" w:eastAsia="仿宋"/>
          <w:b w:val="0"/>
          <w:sz w:val="30"/>
          <w:szCs w:val="30"/>
          <w:lang w:val="en-US" w:eastAsia="zh-CN"/>
        </w:rPr>
        <w:fldChar w:fldCharType="separate"/>
      </w:r>
      <w:r>
        <w:rPr>
          <w:rStyle w:val="14"/>
          <w:rFonts w:hint="eastAsia" w:ascii="仿宋" w:hAnsi="仿宋" w:eastAsia="仿宋"/>
          <w:b w:val="0"/>
          <w:sz w:val="30"/>
          <w:szCs w:val="30"/>
          <w:lang w:val="en-US" w:eastAsia="zh-CN"/>
        </w:rPr>
        <w:t>srmyyhqbzb@126.com，相关要求发送至报名邮箱内。</w:t>
      </w:r>
      <w:r>
        <w:rPr>
          <w:rFonts w:hint="eastAsia" w:ascii="仿宋" w:hAnsi="仿宋" w:eastAsia="仿宋"/>
          <w:b w:val="0"/>
          <w:sz w:val="30"/>
          <w:szCs w:val="30"/>
          <w:lang w:val="en-US" w:eastAsia="zh-CN"/>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p>
    <w:p>
      <w:pPr>
        <w:pStyle w:val="2"/>
        <w:shd w:val="clear" w:color="auto" w:fill="FFFFFF"/>
        <w:snapToGrid w:val="0"/>
        <w:spacing w:before="0" w:beforeAutospacing="0" w:after="0" w:afterAutospacing="0" w:line="500" w:lineRule="exact"/>
        <w:ind w:firstLine="600" w:firstLineChars="200"/>
        <w:rPr>
          <w:rFonts w:ascii="仿宋" w:hAnsi="仿宋" w:eastAsia="仿宋"/>
          <w:b w:val="0"/>
          <w:sz w:val="30"/>
          <w:szCs w:val="30"/>
        </w:rPr>
      </w:pPr>
      <w:r>
        <w:rPr>
          <w:rFonts w:hint="eastAsia" w:ascii="仿宋" w:hAnsi="仿宋" w:eastAsia="仿宋"/>
          <w:b w:val="0"/>
          <w:sz w:val="30"/>
          <w:szCs w:val="30"/>
        </w:rPr>
        <w:t>报名需提供：</w:t>
      </w:r>
    </w:p>
    <w:p>
      <w:pPr>
        <w:pStyle w:val="2"/>
        <w:numPr>
          <w:ilvl w:val="0"/>
          <w:numId w:val="0"/>
        </w:numPr>
        <w:shd w:val="clear" w:color="auto" w:fill="FFFFFF"/>
        <w:snapToGrid w:val="0"/>
        <w:spacing w:before="0" w:beforeAutospacing="0" w:after="0" w:afterAutospacing="0" w:line="500" w:lineRule="exact"/>
        <w:ind w:firstLine="600" w:firstLineChars="200"/>
        <w:rPr>
          <w:rFonts w:ascii="仿宋" w:hAnsi="仿宋" w:eastAsia="仿宋"/>
          <w:b w:val="0"/>
          <w:sz w:val="30"/>
          <w:szCs w:val="30"/>
        </w:rPr>
      </w:pPr>
      <w:r>
        <w:rPr>
          <w:rFonts w:hint="eastAsia" w:ascii="仿宋" w:hAnsi="仿宋" w:eastAsia="仿宋"/>
          <w:b w:val="0"/>
          <w:sz w:val="30"/>
          <w:szCs w:val="30"/>
          <w:lang w:val="en-US" w:eastAsia="zh-CN"/>
        </w:rPr>
        <w:t>1、</w:t>
      </w:r>
      <w:r>
        <w:rPr>
          <w:rFonts w:hint="eastAsia" w:ascii="仿宋" w:hAnsi="仿宋" w:eastAsia="仿宋"/>
          <w:b w:val="0"/>
          <w:sz w:val="30"/>
          <w:szCs w:val="30"/>
        </w:rPr>
        <w:t>公司资质：具有相关业务经营范围，有效的营业执照，组织机构代码证，税务登记证(三证合一只需提供营业执照)。</w:t>
      </w:r>
    </w:p>
    <w:p>
      <w:pPr>
        <w:pStyle w:val="2"/>
        <w:shd w:val="clear" w:color="auto" w:fill="FFFFFF"/>
        <w:snapToGrid w:val="0"/>
        <w:spacing w:before="0" w:beforeAutospacing="0" w:after="0" w:afterAutospacing="0" w:line="500" w:lineRule="exact"/>
        <w:ind w:firstLine="600" w:firstLineChars="200"/>
        <w:rPr>
          <w:rFonts w:ascii="仿宋" w:hAnsi="仿宋" w:eastAsia="仿宋"/>
          <w:b w:val="0"/>
          <w:sz w:val="30"/>
          <w:szCs w:val="30"/>
        </w:rPr>
      </w:pPr>
      <w:r>
        <w:rPr>
          <w:rFonts w:hint="eastAsia" w:ascii="仿宋" w:hAnsi="仿宋" w:eastAsia="仿宋"/>
          <w:b w:val="0"/>
          <w:sz w:val="30"/>
          <w:szCs w:val="30"/>
        </w:rPr>
        <w:t>2、提供法定代表人授权书</w:t>
      </w:r>
      <w:r>
        <w:rPr>
          <w:rFonts w:hint="eastAsia" w:ascii="仿宋" w:hAnsi="仿宋" w:eastAsia="仿宋"/>
          <w:b w:val="0"/>
          <w:bCs w:val="0"/>
          <w:sz w:val="30"/>
          <w:szCs w:val="30"/>
        </w:rPr>
        <w:t>及受托人身份证复印件。</w:t>
      </w:r>
    </w:p>
    <w:p>
      <w:pPr>
        <w:pStyle w:val="2"/>
        <w:shd w:val="clear" w:color="auto" w:fill="FFFFFF"/>
        <w:snapToGrid w:val="0"/>
        <w:spacing w:before="0" w:beforeAutospacing="0" w:after="0" w:afterAutospacing="0" w:line="500" w:lineRule="exact"/>
        <w:ind w:firstLine="600" w:firstLineChars="200"/>
        <w:rPr>
          <w:rFonts w:hint="eastAsia" w:ascii="仿宋" w:hAnsi="仿宋" w:eastAsia="仿宋"/>
          <w:b w:val="0"/>
          <w:sz w:val="30"/>
          <w:szCs w:val="30"/>
        </w:rPr>
      </w:pPr>
      <w:r>
        <w:rPr>
          <w:rFonts w:hint="eastAsia" w:ascii="仿宋" w:hAnsi="仿宋" w:eastAsia="仿宋"/>
          <w:b w:val="0"/>
          <w:sz w:val="30"/>
          <w:szCs w:val="30"/>
        </w:rPr>
        <w:t>3、提供法定代表人身份证复印件。</w:t>
      </w:r>
    </w:p>
    <w:p>
      <w:pPr>
        <w:rPr>
          <w:rFonts w:hint="default" w:eastAsia="仿宋"/>
          <w:lang w:val="en-US" w:eastAsia="zh-CN"/>
        </w:rPr>
      </w:pPr>
      <w:r>
        <w:rPr>
          <w:rFonts w:hint="eastAsia" w:ascii="仿宋" w:hAnsi="仿宋" w:eastAsia="仿宋"/>
          <w:b w:val="0"/>
          <w:sz w:val="30"/>
          <w:szCs w:val="30"/>
          <w:lang w:val="en-US" w:eastAsia="zh-CN"/>
        </w:rPr>
        <w:t xml:space="preserve">    4、具有能编写水平衡测试报告书的能力。</w:t>
      </w:r>
    </w:p>
    <w:p>
      <w:pPr>
        <w:ind w:firstLine="600"/>
        <w:rPr>
          <w:rFonts w:hint="default"/>
          <w:lang w:val="en-US" w:eastAsia="zh-CN"/>
        </w:rPr>
      </w:pPr>
      <w:r>
        <w:rPr>
          <w:rFonts w:hint="eastAsia" w:ascii="仿宋" w:hAnsi="仿宋" w:eastAsia="仿宋"/>
          <w:b w:val="0"/>
          <w:sz w:val="30"/>
          <w:szCs w:val="30"/>
          <w:lang w:val="en-US" w:eastAsia="zh-CN"/>
        </w:rPr>
        <w:t>5、三个院区相应的水平衡测试项目报价单。</w:t>
      </w:r>
    </w:p>
    <w:p>
      <w:pPr>
        <w:ind w:firstLine="600"/>
        <w:rPr>
          <w:rFonts w:hint="eastAsia" w:ascii="仿宋" w:hAnsi="仿宋" w:eastAsia="仿宋"/>
          <w:b w:val="0"/>
          <w:sz w:val="30"/>
          <w:szCs w:val="30"/>
          <w:lang w:val="en-US" w:eastAsia="zh-CN"/>
        </w:rPr>
      </w:pPr>
      <w:r>
        <w:rPr>
          <w:rFonts w:hint="eastAsia" w:ascii="仿宋" w:hAnsi="仿宋" w:eastAsia="仿宋"/>
          <w:b w:val="0"/>
          <w:sz w:val="30"/>
          <w:szCs w:val="30"/>
          <w:lang w:val="en-US" w:eastAsia="zh-CN"/>
        </w:rPr>
        <w:t>6、邮箱文件请打包发送，并清楚写明单位名称，联系人及电话。</w:t>
      </w:r>
    </w:p>
    <w:p>
      <w:pPr>
        <w:pStyle w:val="2"/>
        <w:shd w:val="clear" w:color="auto" w:fill="FFFFFF"/>
        <w:snapToGrid w:val="0"/>
        <w:spacing w:before="0" w:beforeAutospacing="0" w:after="0" w:afterAutospacing="0" w:line="500" w:lineRule="exact"/>
        <w:ind w:firstLine="600" w:firstLineChars="200"/>
        <w:rPr>
          <w:rFonts w:hint="default" w:ascii="仿宋" w:hAnsi="仿宋" w:eastAsia="仿宋"/>
          <w:b w:val="0"/>
          <w:sz w:val="30"/>
          <w:szCs w:val="30"/>
          <w:lang w:val="en-US" w:eastAsia="zh-CN"/>
        </w:rPr>
      </w:pPr>
      <w:r>
        <w:rPr>
          <w:rFonts w:hint="eastAsia" w:ascii="仿宋" w:hAnsi="仿宋" w:eastAsia="仿宋"/>
          <w:b w:val="0"/>
          <w:sz w:val="30"/>
          <w:szCs w:val="30"/>
          <w:lang w:val="en-US" w:eastAsia="zh-CN"/>
        </w:rPr>
        <w:t>7、提供相关业绩。</w:t>
      </w:r>
    </w:p>
    <w:p>
      <w:pPr>
        <w:pStyle w:val="2"/>
        <w:shd w:val="clear" w:color="auto" w:fill="FFFFFF"/>
        <w:snapToGrid w:val="0"/>
        <w:spacing w:before="0" w:beforeAutospacing="0" w:after="0" w:afterAutospacing="0" w:line="500" w:lineRule="exact"/>
        <w:ind w:firstLine="600" w:firstLineChars="200"/>
        <w:rPr>
          <w:rFonts w:hint="eastAsia" w:ascii="仿宋" w:hAnsi="仿宋" w:eastAsia="仿宋"/>
          <w:b w:val="0"/>
          <w:sz w:val="30"/>
          <w:szCs w:val="30"/>
          <w:lang w:val="en-US" w:eastAsia="zh-CN"/>
        </w:rPr>
      </w:pPr>
      <w:r>
        <w:rPr>
          <w:rFonts w:hint="eastAsia" w:ascii="仿宋" w:hAnsi="仿宋" w:eastAsia="仿宋"/>
          <w:b w:val="0"/>
          <w:sz w:val="30"/>
          <w:szCs w:val="30"/>
          <w:lang w:eastAsia="zh-CN"/>
        </w:rPr>
        <w:t>此次报名仅作为我院前期市场调研询价论证。</w:t>
      </w:r>
    </w:p>
    <w:p>
      <w:pPr>
        <w:pStyle w:val="2"/>
        <w:shd w:val="clear" w:color="auto" w:fill="FFFFFF"/>
        <w:snapToGrid w:val="0"/>
        <w:spacing w:before="0" w:beforeAutospacing="0" w:after="0" w:afterAutospacing="0" w:line="500" w:lineRule="exact"/>
        <w:ind w:firstLine="600" w:firstLineChars="200"/>
        <w:rPr>
          <w:rFonts w:ascii="仿宋" w:hAnsi="仿宋" w:eastAsia="仿宋"/>
          <w:b w:val="0"/>
          <w:sz w:val="30"/>
          <w:szCs w:val="30"/>
        </w:rPr>
      </w:pPr>
      <w:r>
        <w:rPr>
          <w:rFonts w:hint="eastAsia" w:ascii="仿宋" w:hAnsi="仿宋" w:eastAsia="仿宋"/>
          <w:b w:val="0"/>
          <w:sz w:val="30"/>
          <w:szCs w:val="30"/>
        </w:rPr>
        <w:t>报名截止时间：202</w:t>
      </w:r>
      <w:r>
        <w:rPr>
          <w:rFonts w:hint="eastAsia" w:ascii="仿宋" w:hAnsi="仿宋" w:eastAsia="仿宋"/>
          <w:b w:val="0"/>
          <w:sz w:val="30"/>
          <w:szCs w:val="30"/>
          <w:lang w:val="en-US" w:eastAsia="zh-CN"/>
        </w:rPr>
        <w:t>4</w:t>
      </w:r>
      <w:r>
        <w:rPr>
          <w:rFonts w:hint="eastAsia" w:ascii="仿宋" w:hAnsi="仿宋" w:eastAsia="仿宋"/>
          <w:b w:val="0"/>
          <w:sz w:val="30"/>
          <w:szCs w:val="30"/>
        </w:rPr>
        <w:t>年</w:t>
      </w:r>
      <w:r>
        <w:rPr>
          <w:rFonts w:hint="eastAsia" w:ascii="仿宋" w:hAnsi="仿宋" w:eastAsia="仿宋"/>
          <w:b w:val="0"/>
          <w:sz w:val="30"/>
          <w:szCs w:val="30"/>
          <w:lang w:val="en-US" w:eastAsia="zh-CN"/>
        </w:rPr>
        <w:t>3</w:t>
      </w:r>
      <w:r>
        <w:rPr>
          <w:rFonts w:hint="eastAsia" w:ascii="仿宋" w:hAnsi="仿宋" w:eastAsia="仿宋"/>
          <w:b w:val="0"/>
          <w:sz w:val="30"/>
          <w:szCs w:val="30"/>
        </w:rPr>
        <w:t>月</w:t>
      </w:r>
      <w:r>
        <w:rPr>
          <w:rFonts w:hint="eastAsia" w:ascii="仿宋" w:hAnsi="仿宋" w:eastAsia="仿宋"/>
          <w:b w:val="0"/>
          <w:sz w:val="30"/>
          <w:szCs w:val="30"/>
          <w:lang w:val="en-US" w:eastAsia="zh-CN"/>
        </w:rPr>
        <w:t>25</w:t>
      </w:r>
      <w:r>
        <w:rPr>
          <w:rFonts w:hint="eastAsia" w:ascii="仿宋" w:hAnsi="仿宋" w:eastAsia="仿宋"/>
          <w:b w:val="0"/>
          <w:sz w:val="30"/>
          <w:szCs w:val="30"/>
        </w:rPr>
        <w:t>日1</w:t>
      </w:r>
      <w:r>
        <w:rPr>
          <w:rFonts w:hint="eastAsia" w:ascii="仿宋" w:hAnsi="仿宋" w:eastAsia="仿宋"/>
          <w:b w:val="0"/>
          <w:sz w:val="30"/>
          <w:szCs w:val="30"/>
          <w:lang w:val="en-US" w:eastAsia="zh-CN"/>
        </w:rPr>
        <w:t>7</w:t>
      </w:r>
      <w:r>
        <w:rPr>
          <w:rFonts w:hint="eastAsia" w:ascii="仿宋" w:hAnsi="仿宋" w:eastAsia="仿宋"/>
          <w:b w:val="0"/>
          <w:sz w:val="30"/>
          <w:szCs w:val="30"/>
        </w:rPr>
        <w:t>:</w:t>
      </w:r>
      <w:r>
        <w:rPr>
          <w:rFonts w:hint="eastAsia" w:ascii="仿宋" w:hAnsi="仿宋" w:eastAsia="仿宋"/>
          <w:b w:val="0"/>
          <w:sz w:val="30"/>
          <w:szCs w:val="30"/>
          <w:lang w:val="en-US" w:eastAsia="zh-CN"/>
        </w:rPr>
        <w:t>0</w:t>
      </w:r>
      <w:r>
        <w:rPr>
          <w:rFonts w:hint="eastAsia" w:ascii="仿宋" w:hAnsi="仿宋" w:eastAsia="仿宋"/>
          <w:b w:val="0"/>
          <w:sz w:val="30"/>
          <w:szCs w:val="30"/>
        </w:rPr>
        <w:t>0</w:t>
      </w:r>
    </w:p>
    <w:p>
      <w:pPr>
        <w:pStyle w:val="2"/>
        <w:shd w:val="clear" w:color="auto" w:fill="FFFFFF"/>
        <w:snapToGrid w:val="0"/>
        <w:spacing w:before="0" w:beforeAutospacing="0" w:after="0" w:afterAutospacing="0" w:line="500" w:lineRule="exact"/>
        <w:ind w:firstLine="600" w:firstLineChars="200"/>
        <w:rPr>
          <w:rFonts w:hint="eastAsia" w:ascii="仿宋" w:hAnsi="仿宋" w:eastAsia="仿宋"/>
          <w:b w:val="0"/>
          <w:sz w:val="30"/>
          <w:szCs w:val="30"/>
          <w:lang w:val="en-US" w:eastAsia="zh-CN"/>
        </w:rPr>
      </w:pPr>
      <w:r>
        <w:rPr>
          <w:rFonts w:hint="eastAsia" w:ascii="仿宋" w:hAnsi="仿宋" w:eastAsia="仿宋"/>
          <w:b w:val="0"/>
          <w:sz w:val="30"/>
          <w:szCs w:val="30"/>
        </w:rPr>
        <w:t>联系电话：</w:t>
      </w:r>
      <w:r>
        <w:rPr>
          <w:rFonts w:hint="eastAsia" w:ascii="仿宋" w:hAnsi="仿宋" w:eastAsia="仿宋"/>
          <w:b w:val="0"/>
          <w:sz w:val="30"/>
          <w:szCs w:val="30"/>
          <w:lang w:val="en-US" w:eastAsia="zh-CN"/>
        </w:rPr>
        <w:t>69088012</w:t>
      </w:r>
    </w:p>
    <w:p>
      <w:pPr>
        <w:pStyle w:val="2"/>
        <w:shd w:val="clear" w:color="auto" w:fill="FFFFFF"/>
        <w:snapToGrid w:val="0"/>
        <w:spacing w:before="0" w:beforeAutospacing="0" w:after="0" w:afterAutospacing="0" w:line="500" w:lineRule="exact"/>
        <w:ind w:firstLine="600" w:firstLineChars="200"/>
        <w:jc w:val="center"/>
        <w:rPr>
          <w:rFonts w:hint="eastAsia" w:ascii="仿宋" w:hAnsi="仿宋" w:eastAsia="仿宋"/>
          <w:b w:val="0"/>
          <w:sz w:val="30"/>
          <w:szCs w:val="30"/>
        </w:rPr>
      </w:pPr>
      <w:r>
        <w:rPr>
          <w:rFonts w:hint="eastAsia" w:ascii="仿宋" w:hAnsi="仿宋" w:eastAsia="仿宋"/>
          <w:b w:val="0"/>
          <w:sz w:val="30"/>
          <w:szCs w:val="30"/>
          <w:lang w:val="en-US" w:eastAsia="zh-CN"/>
        </w:rPr>
        <w:t xml:space="preserve">                                   </w:t>
      </w:r>
      <w:r>
        <w:rPr>
          <w:rFonts w:hint="eastAsia" w:ascii="仿宋" w:hAnsi="仿宋" w:eastAsia="仿宋"/>
          <w:b w:val="0"/>
          <w:sz w:val="30"/>
          <w:szCs w:val="30"/>
        </w:rPr>
        <w:t xml:space="preserve">后勤保障部       </w:t>
      </w:r>
    </w:p>
    <w:p>
      <w:pPr>
        <w:pStyle w:val="2"/>
        <w:shd w:val="clear" w:color="auto" w:fill="FFFFFF"/>
        <w:snapToGrid w:val="0"/>
        <w:spacing w:before="0" w:beforeAutospacing="0" w:after="0" w:afterAutospacing="0" w:line="500" w:lineRule="exact"/>
        <w:ind w:firstLine="600" w:firstLineChars="200"/>
        <w:jc w:val="right"/>
        <w:rPr>
          <w:rFonts w:ascii="仿宋" w:hAnsi="仿宋" w:eastAsia="仿宋"/>
          <w:b w:val="0"/>
          <w:sz w:val="30"/>
          <w:szCs w:val="30"/>
        </w:rPr>
      </w:pPr>
      <w:r>
        <w:rPr>
          <w:rFonts w:hint="eastAsia" w:ascii="仿宋" w:hAnsi="仿宋" w:eastAsia="仿宋"/>
          <w:b w:val="0"/>
          <w:sz w:val="30"/>
          <w:szCs w:val="30"/>
        </w:rPr>
        <w:t>202</w:t>
      </w:r>
      <w:r>
        <w:rPr>
          <w:rFonts w:hint="eastAsia" w:ascii="仿宋" w:hAnsi="仿宋" w:eastAsia="仿宋"/>
          <w:b w:val="0"/>
          <w:sz w:val="30"/>
          <w:szCs w:val="30"/>
          <w:lang w:val="en-US" w:eastAsia="zh-CN"/>
        </w:rPr>
        <w:t>4</w:t>
      </w:r>
      <w:r>
        <w:rPr>
          <w:rFonts w:hint="eastAsia" w:ascii="仿宋" w:hAnsi="仿宋" w:eastAsia="仿宋"/>
          <w:b w:val="0"/>
          <w:sz w:val="30"/>
          <w:szCs w:val="30"/>
        </w:rPr>
        <w:t>年</w:t>
      </w:r>
      <w:r>
        <w:rPr>
          <w:rFonts w:hint="eastAsia" w:ascii="仿宋" w:hAnsi="仿宋" w:eastAsia="仿宋"/>
          <w:b w:val="0"/>
          <w:sz w:val="30"/>
          <w:szCs w:val="30"/>
          <w:lang w:val="en-US" w:eastAsia="zh-CN"/>
        </w:rPr>
        <w:t>3</w:t>
      </w:r>
      <w:r>
        <w:rPr>
          <w:rFonts w:hint="eastAsia" w:ascii="仿宋" w:hAnsi="仿宋" w:eastAsia="仿宋"/>
          <w:b w:val="0"/>
          <w:sz w:val="30"/>
          <w:szCs w:val="30"/>
        </w:rPr>
        <w:t>月</w:t>
      </w:r>
      <w:r>
        <w:rPr>
          <w:rFonts w:hint="eastAsia" w:ascii="仿宋" w:hAnsi="仿宋" w:eastAsia="仿宋"/>
          <w:b w:val="0"/>
          <w:sz w:val="30"/>
          <w:szCs w:val="30"/>
          <w:lang w:val="en-US" w:eastAsia="zh-CN"/>
        </w:rPr>
        <w:t>21</w:t>
      </w:r>
      <w:r>
        <w:rPr>
          <w:rFonts w:hint="eastAsia" w:ascii="仿宋" w:hAnsi="仿宋" w:eastAsia="仿宋"/>
          <w:b w:val="0"/>
          <w:sz w:val="30"/>
          <w:szCs w:val="30"/>
        </w:rPr>
        <w:t>日</w:t>
      </w:r>
    </w:p>
    <w:p/>
    <w:p>
      <w:pPr>
        <w:rPr>
          <w:rFonts w:hint="eastAsia"/>
          <w:lang w:val="en-US" w:eastAsia="zh-CN"/>
        </w:rPr>
      </w:pPr>
    </w:p>
    <w:sectPr>
      <w:pgSz w:w="11906" w:h="16838"/>
      <w:pgMar w:top="1134" w:right="1417" w:bottom="1134" w:left="1417" w:header="851" w:footer="992" w:gutter="0"/>
      <w:cols w:space="0" w:num="1"/>
      <w:docGrid w:type="lines" w:linePitch="4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2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jMGU1MGY1ZjEyYjJjZThmMzM1OTY4Yzk0ZWRkNjYifQ=="/>
  </w:docVars>
  <w:rsids>
    <w:rsidRoot w:val="00723D5F"/>
    <w:rsid w:val="00047E12"/>
    <w:rsid w:val="000871D7"/>
    <w:rsid w:val="000F665D"/>
    <w:rsid w:val="00154330"/>
    <w:rsid w:val="001B14A4"/>
    <w:rsid w:val="0020035E"/>
    <w:rsid w:val="002445E5"/>
    <w:rsid w:val="00264B84"/>
    <w:rsid w:val="0027670D"/>
    <w:rsid w:val="002D468A"/>
    <w:rsid w:val="00304AAC"/>
    <w:rsid w:val="0038121B"/>
    <w:rsid w:val="003B0545"/>
    <w:rsid w:val="003D0836"/>
    <w:rsid w:val="00464CFD"/>
    <w:rsid w:val="00476165"/>
    <w:rsid w:val="004B1BAB"/>
    <w:rsid w:val="004E1C31"/>
    <w:rsid w:val="005304CE"/>
    <w:rsid w:val="00545F37"/>
    <w:rsid w:val="00563F70"/>
    <w:rsid w:val="0056483A"/>
    <w:rsid w:val="00700E82"/>
    <w:rsid w:val="00723D5F"/>
    <w:rsid w:val="007714CE"/>
    <w:rsid w:val="009520C0"/>
    <w:rsid w:val="009A1915"/>
    <w:rsid w:val="00A04FDA"/>
    <w:rsid w:val="00A8291B"/>
    <w:rsid w:val="00B379FD"/>
    <w:rsid w:val="00BD7970"/>
    <w:rsid w:val="00BE7840"/>
    <w:rsid w:val="00BF2C94"/>
    <w:rsid w:val="00BF42FB"/>
    <w:rsid w:val="00C70511"/>
    <w:rsid w:val="00CE5E3A"/>
    <w:rsid w:val="00CE6C41"/>
    <w:rsid w:val="00D25ACB"/>
    <w:rsid w:val="00D32B18"/>
    <w:rsid w:val="00D801C8"/>
    <w:rsid w:val="00E071B4"/>
    <w:rsid w:val="00E34D02"/>
    <w:rsid w:val="00E47246"/>
    <w:rsid w:val="00EC22ED"/>
    <w:rsid w:val="00ED1D7A"/>
    <w:rsid w:val="00EE6030"/>
    <w:rsid w:val="00F06263"/>
    <w:rsid w:val="00FC2C84"/>
    <w:rsid w:val="01F04375"/>
    <w:rsid w:val="02313934"/>
    <w:rsid w:val="02D92484"/>
    <w:rsid w:val="03140388"/>
    <w:rsid w:val="054718BE"/>
    <w:rsid w:val="06E12034"/>
    <w:rsid w:val="06EF519A"/>
    <w:rsid w:val="07462548"/>
    <w:rsid w:val="08233B4D"/>
    <w:rsid w:val="08A239C7"/>
    <w:rsid w:val="0A6F75BD"/>
    <w:rsid w:val="0AD26A0E"/>
    <w:rsid w:val="0AEC10A9"/>
    <w:rsid w:val="0C185BAB"/>
    <w:rsid w:val="0CE73024"/>
    <w:rsid w:val="0D1572F3"/>
    <w:rsid w:val="0DD232E9"/>
    <w:rsid w:val="0DD516A3"/>
    <w:rsid w:val="0DE93652"/>
    <w:rsid w:val="0E467FDE"/>
    <w:rsid w:val="0F7637AC"/>
    <w:rsid w:val="100334FE"/>
    <w:rsid w:val="10D85020"/>
    <w:rsid w:val="1448001E"/>
    <w:rsid w:val="150C315C"/>
    <w:rsid w:val="1779378C"/>
    <w:rsid w:val="18252041"/>
    <w:rsid w:val="18FA06E6"/>
    <w:rsid w:val="1964746F"/>
    <w:rsid w:val="1972314E"/>
    <w:rsid w:val="1A5B20EB"/>
    <w:rsid w:val="1C06753F"/>
    <w:rsid w:val="1E0E3AD7"/>
    <w:rsid w:val="208E3DA8"/>
    <w:rsid w:val="20F57704"/>
    <w:rsid w:val="20FC52B3"/>
    <w:rsid w:val="21B91E10"/>
    <w:rsid w:val="21BB3BB7"/>
    <w:rsid w:val="248163A4"/>
    <w:rsid w:val="27181D8C"/>
    <w:rsid w:val="278C3FF6"/>
    <w:rsid w:val="28282F42"/>
    <w:rsid w:val="28720FE3"/>
    <w:rsid w:val="2A2B522C"/>
    <w:rsid w:val="2B4502B4"/>
    <w:rsid w:val="2C5C3CA5"/>
    <w:rsid w:val="2D975853"/>
    <w:rsid w:val="2DB35FA3"/>
    <w:rsid w:val="2FD13807"/>
    <w:rsid w:val="30F92F81"/>
    <w:rsid w:val="31E573FE"/>
    <w:rsid w:val="32797FAD"/>
    <w:rsid w:val="34782069"/>
    <w:rsid w:val="34FC76D1"/>
    <w:rsid w:val="35DF3598"/>
    <w:rsid w:val="381E51C1"/>
    <w:rsid w:val="38565BDA"/>
    <w:rsid w:val="3D54665D"/>
    <w:rsid w:val="3F8C1D05"/>
    <w:rsid w:val="411A017E"/>
    <w:rsid w:val="417A4BB7"/>
    <w:rsid w:val="43760E7F"/>
    <w:rsid w:val="447F47DC"/>
    <w:rsid w:val="449F2EBD"/>
    <w:rsid w:val="44A53B41"/>
    <w:rsid w:val="44A96850"/>
    <w:rsid w:val="44DC5572"/>
    <w:rsid w:val="454C57B5"/>
    <w:rsid w:val="46057791"/>
    <w:rsid w:val="47192EC9"/>
    <w:rsid w:val="476A100E"/>
    <w:rsid w:val="47A535FD"/>
    <w:rsid w:val="47F04F91"/>
    <w:rsid w:val="48291582"/>
    <w:rsid w:val="49371BCC"/>
    <w:rsid w:val="493A1485"/>
    <w:rsid w:val="49834D90"/>
    <w:rsid w:val="49F744A5"/>
    <w:rsid w:val="4AFC2753"/>
    <w:rsid w:val="4CAF2064"/>
    <w:rsid w:val="4D5A058F"/>
    <w:rsid w:val="4D9D0F3E"/>
    <w:rsid w:val="4DF57001"/>
    <w:rsid w:val="4E7A6395"/>
    <w:rsid w:val="4F0710CE"/>
    <w:rsid w:val="4FC93F82"/>
    <w:rsid w:val="505B7E99"/>
    <w:rsid w:val="50743E47"/>
    <w:rsid w:val="50854D0F"/>
    <w:rsid w:val="50DA74CF"/>
    <w:rsid w:val="50E855FA"/>
    <w:rsid w:val="51FC4CFC"/>
    <w:rsid w:val="544D2742"/>
    <w:rsid w:val="56D06215"/>
    <w:rsid w:val="59055FE3"/>
    <w:rsid w:val="59655161"/>
    <w:rsid w:val="5A89275F"/>
    <w:rsid w:val="5A8A1BFE"/>
    <w:rsid w:val="5B0626D3"/>
    <w:rsid w:val="5C1B5ED3"/>
    <w:rsid w:val="5D584EF7"/>
    <w:rsid w:val="5DB059FA"/>
    <w:rsid w:val="5E9276A6"/>
    <w:rsid w:val="5F4B7812"/>
    <w:rsid w:val="5F775A88"/>
    <w:rsid w:val="61184779"/>
    <w:rsid w:val="6185059F"/>
    <w:rsid w:val="61E07D2D"/>
    <w:rsid w:val="626C69CD"/>
    <w:rsid w:val="62E2078B"/>
    <w:rsid w:val="62F2684C"/>
    <w:rsid w:val="63A9308E"/>
    <w:rsid w:val="64E83641"/>
    <w:rsid w:val="657C3F13"/>
    <w:rsid w:val="669918CA"/>
    <w:rsid w:val="670E5F37"/>
    <w:rsid w:val="677844BD"/>
    <w:rsid w:val="6874380B"/>
    <w:rsid w:val="6D6D5DFE"/>
    <w:rsid w:val="6DA10263"/>
    <w:rsid w:val="6E3759CB"/>
    <w:rsid w:val="6F811D42"/>
    <w:rsid w:val="703E3DED"/>
    <w:rsid w:val="70B93946"/>
    <w:rsid w:val="722C4D22"/>
    <w:rsid w:val="73853CC4"/>
    <w:rsid w:val="73B7363B"/>
    <w:rsid w:val="73FF10EB"/>
    <w:rsid w:val="774D1C9A"/>
    <w:rsid w:val="77F70EEB"/>
    <w:rsid w:val="78EA6325"/>
    <w:rsid w:val="7B9E3218"/>
    <w:rsid w:val="7D6967E9"/>
    <w:rsid w:val="7FE13B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5"/>
    <w:autoRedefine/>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autoRedefine/>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16"/>
    <w:autoRedefine/>
    <w:unhideWhenUsed/>
    <w:qFormat/>
    <w:uiPriority w:val="0"/>
    <w:pPr>
      <w:jc w:val="left"/>
    </w:pPr>
  </w:style>
  <w:style w:type="paragraph" w:styleId="5">
    <w:name w:val="Body Text"/>
    <w:basedOn w:val="1"/>
    <w:autoRedefine/>
    <w:qFormat/>
    <w:uiPriority w:val="1"/>
    <w:pPr>
      <w:ind w:left="1133"/>
      <w:jc w:val="left"/>
    </w:pPr>
    <w:rPr>
      <w:rFonts w:ascii="宋体" w:hAnsi="宋体" w:eastAsia="宋体"/>
      <w:kern w:val="0"/>
      <w:sz w:val="16"/>
      <w:szCs w:val="16"/>
      <w:lang w:eastAsia="en-US"/>
    </w:rPr>
  </w:style>
  <w:style w:type="paragraph" w:styleId="6">
    <w:name w:val="Plain Text"/>
    <w:basedOn w:val="1"/>
    <w:autoRedefine/>
    <w:qFormat/>
    <w:uiPriority w:val="0"/>
    <w:rPr>
      <w:rFonts w:ascii="宋体" w:hAnsi="Courier New" w:eastAsia="宋体"/>
      <w:sz w:val="21"/>
    </w:rPr>
  </w:style>
  <w:style w:type="paragraph" w:styleId="7">
    <w:name w:val="footer"/>
    <w:basedOn w:val="1"/>
    <w:link w:val="17"/>
    <w:autoRedefine/>
    <w:unhideWhenUsed/>
    <w:qFormat/>
    <w:uiPriority w:val="0"/>
    <w:pPr>
      <w:tabs>
        <w:tab w:val="center" w:pos="4153"/>
        <w:tab w:val="right" w:pos="8306"/>
      </w:tabs>
      <w:snapToGrid w:val="0"/>
      <w:jc w:val="left"/>
    </w:pPr>
    <w:rPr>
      <w:sz w:val="18"/>
      <w:szCs w:val="18"/>
    </w:rPr>
  </w:style>
  <w:style w:type="paragraph" w:styleId="8">
    <w:name w:val="header"/>
    <w:basedOn w:val="1"/>
    <w:link w:val="1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19"/>
    <w:autoRedefine/>
    <w:qFormat/>
    <w:uiPriority w:val="0"/>
    <w:pPr>
      <w:spacing w:before="240" w:after="60" w:line="312" w:lineRule="auto"/>
      <w:jc w:val="center"/>
      <w:outlineLvl w:val="1"/>
    </w:pPr>
    <w:rPr>
      <w:rFonts w:ascii="Cambria" w:hAnsi="Cambria" w:eastAsia="宋体"/>
      <w:bCs/>
      <w:kern w:val="28"/>
      <w:sz w:val="28"/>
      <w:szCs w:val="32"/>
      <w:lang w:eastAsia="zh-TW"/>
    </w:r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FollowedHyperlink"/>
    <w:basedOn w:val="12"/>
    <w:autoRedefine/>
    <w:unhideWhenUsed/>
    <w:qFormat/>
    <w:uiPriority w:val="99"/>
    <w:rPr>
      <w:color w:val="954F72"/>
      <w:u w:val="single"/>
    </w:rPr>
  </w:style>
  <w:style w:type="character" w:styleId="14">
    <w:name w:val="Hyperlink"/>
    <w:basedOn w:val="12"/>
    <w:autoRedefine/>
    <w:qFormat/>
    <w:uiPriority w:val="99"/>
    <w:rPr>
      <w:color w:val="0000FF"/>
      <w:u w:val="single"/>
    </w:rPr>
  </w:style>
  <w:style w:type="character" w:customStyle="1" w:styleId="15">
    <w:name w:val="标题 1 Char"/>
    <w:basedOn w:val="12"/>
    <w:link w:val="2"/>
    <w:autoRedefine/>
    <w:qFormat/>
    <w:uiPriority w:val="0"/>
    <w:rPr>
      <w:rFonts w:ascii="宋体" w:hAnsi="宋体" w:eastAsia="宋体" w:cs="宋体"/>
      <w:b/>
      <w:bCs/>
      <w:kern w:val="36"/>
      <w:sz w:val="48"/>
      <w:szCs w:val="48"/>
    </w:rPr>
  </w:style>
  <w:style w:type="character" w:customStyle="1" w:styleId="16">
    <w:name w:val="批注文字 Char"/>
    <w:basedOn w:val="12"/>
    <w:link w:val="4"/>
    <w:autoRedefine/>
    <w:qFormat/>
    <w:uiPriority w:val="0"/>
    <w:rPr>
      <w:rFonts w:ascii="Times New Roman" w:hAnsi="Times New Roman" w:eastAsia="仿宋_GB2312" w:cs="Times New Roman"/>
      <w:sz w:val="32"/>
      <w:szCs w:val="20"/>
    </w:rPr>
  </w:style>
  <w:style w:type="character" w:customStyle="1" w:styleId="17">
    <w:name w:val="页脚 Char"/>
    <w:basedOn w:val="12"/>
    <w:link w:val="7"/>
    <w:autoRedefine/>
    <w:qFormat/>
    <w:uiPriority w:val="0"/>
    <w:rPr>
      <w:rFonts w:ascii="Times New Roman" w:hAnsi="Times New Roman" w:eastAsia="仿宋_GB2312" w:cs="Times New Roman"/>
      <w:sz w:val="18"/>
      <w:szCs w:val="18"/>
    </w:rPr>
  </w:style>
  <w:style w:type="character" w:customStyle="1" w:styleId="18">
    <w:name w:val="页眉 Char"/>
    <w:basedOn w:val="12"/>
    <w:link w:val="8"/>
    <w:autoRedefine/>
    <w:qFormat/>
    <w:uiPriority w:val="0"/>
    <w:rPr>
      <w:rFonts w:ascii="Times New Roman" w:hAnsi="Times New Roman" w:eastAsia="仿宋_GB2312" w:cs="Times New Roman"/>
      <w:sz w:val="18"/>
      <w:szCs w:val="18"/>
    </w:rPr>
  </w:style>
  <w:style w:type="character" w:customStyle="1" w:styleId="19">
    <w:name w:val="副标题 Char"/>
    <w:basedOn w:val="12"/>
    <w:link w:val="9"/>
    <w:autoRedefine/>
    <w:qFormat/>
    <w:uiPriority w:val="0"/>
    <w:rPr>
      <w:rFonts w:ascii="Cambria" w:hAnsi="Cambria" w:eastAsia="宋体" w:cs="Times New Roman"/>
      <w:bCs/>
      <w:kern w:val="28"/>
      <w:sz w:val="28"/>
      <w:szCs w:val="32"/>
      <w:lang w:eastAsia="zh-TW"/>
    </w:rPr>
  </w:style>
  <w:style w:type="paragraph" w:styleId="20">
    <w:name w:val="List Paragraph"/>
    <w:basedOn w:val="1"/>
    <w:qFormat/>
    <w:uiPriority w:val="34"/>
    <w:pPr>
      <w:ind w:firstLine="420" w:firstLineChars="200"/>
    </w:pPr>
  </w:style>
  <w:style w:type="paragraph" w:customStyle="1" w:styleId="21">
    <w:name w:val="Table Paragraph"/>
    <w:basedOn w:val="1"/>
    <w:autoRedefine/>
    <w:qFormat/>
    <w:uiPriority w:val="1"/>
    <w:pPr>
      <w:jc w:val="left"/>
    </w:pPr>
    <w:rPr>
      <w:kern w:val="0"/>
      <w:sz w:val="22"/>
      <w:lang w:eastAsia="en-US"/>
    </w:rPr>
  </w:style>
  <w:style w:type="table" w:customStyle="1" w:styleId="2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23">
    <w:name w:val="Subtle Emphasis"/>
    <w:basedOn w:val="12"/>
    <w:autoRedefine/>
    <w:qFormat/>
    <w:uiPriority w:val="19"/>
    <w:rPr>
      <w:i/>
      <w:iCs/>
      <w:color w:val="808080" w:themeColor="text1" w:themeTint="80"/>
      <w14:textFill>
        <w14:solidFill>
          <w14:schemeClr w14:val="tx1">
            <w14:lumMod w14:val="50000"/>
            <w14:lumOff w14:val="50000"/>
          </w14:schemeClr>
        </w14:solidFill>
      </w14:textFill>
    </w:rPr>
  </w:style>
  <w:style w:type="paragraph" w:customStyle="1" w:styleId="24">
    <w:name w:val="font5"/>
    <w:basedOn w:val="1"/>
    <w:autoRedefine/>
    <w:qFormat/>
    <w:uiPriority w:val="0"/>
    <w:pPr>
      <w:widowControl/>
      <w:spacing w:before="100" w:beforeAutospacing="1" w:after="100" w:afterAutospacing="1"/>
      <w:jc w:val="left"/>
    </w:pPr>
    <w:rPr>
      <w:rFonts w:ascii="等线" w:hAnsi="宋体" w:eastAsia="等线" w:cs="宋体"/>
      <w:kern w:val="0"/>
      <w:sz w:val="18"/>
      <w:szCs w:val="18"/>
    </w:rPr>
  </w:style>
  <w:style w:type="paragraph" w:customStyle="1" w:styleId="25">
    <w:name w:val="font6"/>
    <w:basedOn w:val="1"/>
    <w:autoRedefine/>
    <w:qFormat/>
    <w:uiPriority w:val="0"/>
    <w:pPr>
      <w:widowControl/>
      <w:spacing w:before="100" w:beforeAutospacing="1" w:after="100" w:afterAutospacing="1"/>
      <w:jc w:val="left"/>
    </w:pPr>
    <w:rPr>
      <w:rFonts w:ascii="Tahoma" w:hAnsi="Tahoma" w:eastAsia="宋体" w:cs="Tahoma"/>
      <w:kern w:val="0"/>
      <w:sz w:val="18"/>
      <w:szCs w:val="18"/>
    </w:rPr>
  </w:style>
  <w:style w:type="paragraph" w:customStyle="1" w:styleId="2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000000"/>
      <w:kern w:val="0"/>
      <w:sz w:val="24"/>
      <w:szCs w:val="24"/>
    </w:rPr>
  </w:style>
  <w:style w:type="paragraph" w:customStyle="1" w:styleId="27">
    <w:name w:val="xl65"/>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2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140</Words>
  <Characters>799</Characters>
  <Lines>6</Lines>
  <Paragraphs>1</Paragraphs>
  <TotalTime>331</TotalTime>
  <ScaleCrop>false</ScaleCrop>
  <LinksUpToDate>false</LinksUpToDate>
  <CharactersWithSpaces>938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2023-07-24T01:58:00Z</dcterms:created>
  <dc:creator>xbany</dc:creator>
  <cp:lastModifiedBy>Administrator</cp:lastModifiedBy>
  <cp:lastPrinted>2024-02-28T01:20:00Z</cp:lastPrinted>
  <dcterms:modified xsi:type="dcterms:W3CDTF">2024-03-22T01:53:52Z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7709EFC4E2F942BFB630621214F2E88C_13</vt:lpwstr>
  </property>
</Properties>
</file>