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E99B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石家庄市人民医院房屋、庭院等基础建筑设施应急维修、零星维修修缮服务项目征集通知</w:t>
      </w:r>
    </w:p>
    <w:p w14:paraId="5AF1781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</w:p>
    <w:p w14:paraId="691572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我院拟采购建华院区、范西路院区、方北院区房屋、庭院等基础建筑设施应急维修、零星维修修缮服务，现向社会征集服务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4E3C344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报名需提供：</w:t>
      </w:r>
    </w:p>
    <w:p w14:paraId="69FF395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1.公司资质：具备承担和实施本项目的相应营业范围和能力（提供营业执照）。</w:t>
      </w:r>
    </w:p>
    <w:p w14:paraId="7C770E8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</w:rPr>
        <w:t>法</w:t>
      </w:r>
      <w:r>
        <w:rPr>
          <w:rFonts w:ascii="仿宋" w:hAnsi="仿宋" w:eastAsia="仿宋"/>
          <w:b w:val="0"/>
          <w:sz w:val="30"/>
          <w:szCs w:val="30"/>
        </w:rPr>
        <w:t>定代表人参加报名的，提供法定代表人居民身份证；法定代表人授权人参加报名的，应提供法定代表人授权书及被授权人居民身份证。</w:t>
      </w:r>
    </w:p>
    <w:p w14:paraId="4346051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以上资料，须在有效期内，装订后在规定时间内送至建华院区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1339D94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报名截止时间：202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:00</w:t>
      </w:r>
    </w:p>
    <w:p w14:paraId="4AE2B1D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报名地址：石家庄市裕华区建华大街365号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市人民医院总务科</w:t>
      </w:r>
    </w:p>
    <w:p w14:paraId="3BFF363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人：吴老师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sz w:val="30"/>
          <w:szCs w:val="30"/>
        </w:rPr>
        <w:t>电话：69088062</w:t>
      </w:r>
    </w:p>
    <w:p w14:paraId="4E45FD7A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12D8F0D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41A8C6A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总 务 科</w:t>
      </w:r>
    </w:p>
    <w:p w14:paraId="3878A33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BF36D7E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3A2F01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AF3C6B"/>
    <w:rsid w:val="4CAF2064"/>
    <w:rsid w:val="4DF57001"/>
    <w:rsid w:val="4E7A6395"/>
    <w:rsid w:val="4F0710CE"/>
    <w:rsid w:val="4F575D95"/>
    <w:rsid w:val="4FC93F82"/>
    <w:rsid w:val="50854D0F"/>
    <w:rsid w:val="50DA74CF"/>
    <w:rsid w:val="50E855FA"/>
    <w:rsid w:val="51FC4CFC"/>
    <w:rsid w:val="544D2742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67D0FD9"/>
    <w:rsid w:val="670E5F37"/>
    <w:rsid w:val="677844BD"/>
    <w:rsid w:val="6874380B"/>
    <w:rsid w:val="6D6D5DFE"/>
    <w:rsid w:val="6DA10263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330</Words>
  <Characters>347</Characters>
  <Lines>3</Lines>
  <Paragraphs>1</Paragraphs>
  <TotalTime>56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吴海亮</cp:lastModifiedBy>
  <dcterms:modified xsi:type="dcterms:W3CDTF">2026-04-21T09:22:14Z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eyJoZGlkIjoiMjM2MzM1YjM1NzY4ZTRlZDA0YmVhNWIzZjM1ZjJlZDIiLCJ1c2VySWQiOiIyNTQyMTgyODgifQ==</vt:lpwstr>
  </property>
</Properties>
</file>