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BC3F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关于征集卫健委财务运营系统与人力资源系统集成</w:t>
      </w:r>
    </w:p>
    <w:p w14:paraId="6D987013"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项目服务商的通知</w:t>
      </w:r>
    </w:p>
    <w:p w14:paraId="0E40C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依据卫健委财务运营系统与人力资源系统集成项目集成要求，实现卫健委财务运营系统与医院现有人力资源系统有效集成，以人事系统数据采集规范及标准完成数据整理和上传达成数据互通、流程协作、效率提升目标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现公开征集系统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集成对接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服务商。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邀请符合条件的服务商积极报名。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具体要求如下：</w:t>
      </w:r>
    </w:p>
    <w:p w14:paraId="3F1F11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具体需求：</w:t>
      </w:r>
    </w:p>
    <w:p w14:paraId="43239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1.技术目标： 依据卫健委财务运营系统与人力资源系统集成项目集成要求，实现卫健委财务运营系统与人力资源系统有效集成，以人事系统数据采集规范及标准完成数据整理和上传达成数据互通、流程协作、效率提升目标。具体包括但不限于：（1）数据接口满足《医疗卫生机构信息系统互联互通标准化成熟度测评方案》中对数据共享互通的基本要求；（2）个人信息处理参考《信息安全技术个人信息安全规范》（GB/T 35273）中的基本原则；（3）提供完整数据接口文档。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D5C3F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2.技术内容： 通过系统集成使人力资源系统能够将人员基本信息、职工离职信息表、职工退休信息表、职工死亡信息表等内容推送到卫健委财务运营系统中。</w:t>
      </w:r>
    </w:p>
    <w:p w14:paraId="6C4BC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3FDAFF1C">
      <w:pPr>
        <w:numPr>
          <w:ilvl w:val="0"/>
          <w:numId w:val="2"/>
        </w:num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6A28747F">
      <w:pPr>
        <w:numPr>
          <w:ilvl w:val="0"/>
          <w:numId w:val="2"/>
        </w:numPr>
        <w:spacing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业务员授权书（法定代表人参加的，提供法定代表人居民身份证复印件；法定代表人授权人参加的，提供法定代表人授权书及被授权人居民身份证复印件。） </w:t>
      </w:r>
    </w:p>
    <w:p w14:paraId="592C5323">
      <w:pPr>
        <w:numPr>
          <w:ilvl w:val="0"/>
          <w:numId w:val="0"/>
        </w:numPr>
        <w:ind w:right="0" w:rightChars="0" w:firstLine="64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3.产品授权书：制造商对产品代理或经销资格的授权书。</w:t>
      </w:r>
    </w:p>
    <w:p w14:paraId="37382CF2">
      <w:pPr>
        <w:spacing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服务方案、以及同类服务客户名单</w:t>
      </w:r>
      <w:r>
        <w:rPr>
          <w:rFonts w:hint="eastAsia" w:ascii="仿宋" w:hAnsi="仿宋" w:eastAsia="仿宋" w:cs="仿宋"/>
          <w:sz w:val="32"/>
          <w:szCs w:val="32"/>
        </w:rPr>
        <w:t>等介绍</w:t>
      </w:r>
    </w:p>
    <w:p w14:paraId="7C4F206D">
      <w:pPr>
        <w:numPr>
          <w:ilvl w:val="0"/>
          <w:numId w:val="0"/>
        </w:numPr>
        <w:spacing w:after="156" w:afterLines="5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5.服务商团队介绍及相应专业技术资质证明</w:t>
      </w:r>
    </w:p>
    <w:p w14:paraId="27EF4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报价单（见附件）</w:t>
      </w:r>
    </w:p>
    <w:p w14:paraId="5822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</w:p>
    <w:p w14:paraId="418FD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" w:leftChars="9" w:firstLine="777" w:firstLineChars="243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华南大街365号）负一层信息中心</w:t>
      </w:r>
    </w:p>
    <w:p w14:paraId="43149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" w:leftChars="9" w:firstLine="777" w:firstLineChars="243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四、提交时间：截至2026年6月8日</w:t>
      </w:r>
    </w:p>
    <w:p w14:paraId="7E863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" w:leftChars="9" w:firstLine="777" w:firstLineChars="243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五、项目咨询电话：69089988 </w:t>
      </w:r>
    </w:p>
    <w:p w14:paraId="45C6F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5B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信息中心</w:t>
      </w:r>
    </w:p>
    <w:p w14:paraId="3A87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0D7EDF7">
      <w:pPr>
        <w:pStyle w:val="11"/>
        <w:rPr>
          <w:rFonts w:hint="eastAsia" w:ascii="仿宋" w:hAnsi="仿宋" w:eastAsia="仿宋" w:cs="仿宋"/>
          <w:sz w:val="32"/>
          <w:szCs w:val="32"/>
        </w:rPr>
      </w:pPr>
    </w:p>
    <w:p w14:paraId="6AC2B80E">
      <w:pPr>
        <w:pStyle w:val="11"/>
        <w:rPr>
          <w:rFonts w:hint="eastAsia" w:ascii="仿宋" w:hAnsi="仿宋" w:eastAsia="仿宋" w:cs="仿宋"/>
          <w:sz w:val="32"/>
          <w:szCs w:val="32"/>
        </w:rPr>
      </w:pPr>
    </w:p>
    <w:p w14:paraId="33C8B60B">
      <w:pPr>
        <w:spacing w:line="288" w:lineRule="auto"/>
        <w:rPr>
          <w:rFonts w:hint="eastAsia"/>
          <w:sz w:val="24"/>
          <w:szCs w:val="24"/>
        </w:rPr>
      </w:pPr>
    </w:p>
    <w:p w14:paraId="475EF825">
      <w:pPr>
        <w:spacing w:line="288" w:lineRule="auto"/>
        <w:rPr>
          <w:rFonts w:hint="eastAsia"/>
          <w:sz w:val="24"/>
          <w:szCs w:val="24"/>
        </w:rPr>
      </w:pPr>
    </w:p>
    <w:p w14:paraId="7D790C19">
      <w:pPr>
        <w:spacing w:line="288" w:lineRule="auto"/>
        <w:rPr>
          <w:rFonts w:hint="eastAsia"/>
          <w:sz w:val="24"/>
          <w:szCs w:val="24"/>
        </w:rPr>
      </w:pPr>
    </w:p>
    <w:p w14:paraId="37A46656">
      <w:pPr>
        <w:spacing w:line="288" w:lineRule="auto"/>
        <w:rPr>
          <w:rFonts w:hint="eastAsia"/>
          <w:sz w:val="24"/>
          <w:szCs w:val="24"/>
        </w:rPr>
      </w:pPr>
    </w:p>
    <w:p w14:paraId="3BCBA0B2">
      <w:pPr>
        <w:spacing w:line="288" w:lineRule="auto"/>
        <w:rPr>
          <w:rFonts w:hint="eastAsia"/>
          <w:sz w:val="24"/>
          <w:szCs w:val="24"/>
        </w:rPr>
      </w:pPr>
    </w:p>
    <w:p w14:paraId="693A4711">
      <w:pPr>
        <w:spacing w:line="288" w:lineRule="auto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</w:rPr>
        <w:t>附件</w:t>
      </w:r>
    </w:p>
    <w:p w14:paraId="29D271BD">
      <w:pPr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32"/>
          <w:szCs w:val="32"/>
        </w:rPr>
        <w:t>报价</w:t>
      </w:r>
      <w:r>
        <w:rPr>
          <w:rFonts w:hint="eastAsia"/>
          <w:b/>
          <w:bCs/>
          <w:sz w:val="32"/>
          <w:szCs w:val="32"/>
          <w:lang w:eastAsia="zh-CN"/>
        </w:rPr>
        <w:t>单</w:t>
      </w:r>
    </w:p>
    <w:p w14:paraId="6B84DE2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1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368"/>
        <w:gridCol w:w="1145"/>
        <w:gridCol w:w="1046"/>
      </w:tblGrid>
      <w:tr w14:paraId="2258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054" w:type="dxa"/>
            <w:noWrap w:val="0"/>
            <w:vAlign w:val="center"/>
          </w:tcPr>
          <w:p w14:paraId="437EF4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5368" w:type="dxa"/>
            <w:noWrap w:val="0"/>
            <w:vAlign w:val="center"/>
          </w:tcPr>
          <w:p w14:paraId="28946F5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服务方案</w:t>
            </w:r>
          </w:p>
        </w:tc>
        <w:tc>
          <w:tcPr>
            <w:tcW w:w="1145" w:type="dxa"/>
            <w:noWrap w:val="0"/>
            <w:vAlign w:val="center"/>
          </w:tcPr>
          <w:p w14:paraId="63F05FC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价格</w:t>
            </w:r>
          </w:p>
        </w:tc>
        <w:tc>
          <w:tcPr>
            <w:tcW w:w="1046" w:type="dxa"/>
            <w:noWrap w:val="0"/>
            <w:vAlign w:val="center"/>
          </w:tcPr>
          <w:p w14:paraId="11A3D90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备注</w:t>
            </w:r>
          </w:p>
        </w:tc>
      </w:tr>
      <w:tr w14:paraId="6DE0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1054" w:type="dxa"/>
            <w:noWrap w:val="0"/>
            <w:vAlign w:val="center"/>
          </w:tcPr>
          <w:p w14:paraId="18403D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4BE944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0CCEF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0623B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7708076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注：表格不够可自行添加。</w:t>
      </w:r>
    </w:p>
    <w:p w14:paraId="3CD068A6">
      <w:pPr>
        <w:spacing w:line="480" w:lineRule="auto"/>
        <w:jc w:val="left"/>
        <w:rPr>
          <w:sz w:val="24"/>
          <w:szCs w:val="24"/>
        </w:rPr>
      </w:pPr>
    </w:p>
    <w:p w14:paraId="1E1706BC">
      <w:pPr>
        <w:wordWrap w:val="0"/>
        <w:spacing w:line="480" w:lineRule="auto"/>
        <w:jc w:val="right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供应商（公章）：__________________________________</w:t>
      </w:r>
    </w:p>
    <w:p w14:paraId="72938F37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签字或印章）：___________</w:t>
      </w:r>
    </w:p>
    <w:p w14:paraId="56988CF6">
      <w:pPr>
        <w:spacing w:line="480" w:lineRule="auto"/>
        <w:jc w:val="right"/>
        <w:rPr>
          <w:rFonts w:hint="default"/>
          <w:lang w:eastAsia="zh-CN"/>
        </w:rPr>
      </w:pPr>
      <w:r>
        <w:rPr>
          <w:rFonts w:hint="eastAsia"/>
          <w:sz w:val="24"/>
          <w:szCs w:val="24"/>
        </w:rPr>
        <w:t>________年____月___日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51657"/>
    <w:multiLevelType w:val="singleLevel"/>
    <w:tmpl w:val="253516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C40F74"/>
    <w:multiLevelType w:val="singleLevel"/>
    <w:tmpl w:val="39C40F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D4728C2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7E1286C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38A4523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unhideWhenUsed/>
    <w:qFormat/>
    <w:uiPriority w:val="0"/>
    <w:pPr>
      <w:spacing w:after="120"/>
    </w:p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吉玉月之AI助医</cp:lastModifiedBy>
  <cp:lastPrinted>2026-06-04T07:49:11Z</cp:lastPrinted>
  <dcterms:modified xsi:type="dcterms:W3CDTF">2026-06-04T07:58:57Z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eyJoZGlkIjoiZmY3OWJlYzYxMjhkNDk2NzY2YjBkNmRkNmI1MDgyMjkiLCJ1c2VySWQiOiIxODQwMjgxOCJ9</vt:lpwstr>
  </property>
  <property fmtid="{D5CDD505-2E9C-101B-9397-08002B2CF9AE}" pid="6" name="ICV">
    <vt:lpwstr>78AEC9DB036C49E2BB482F2AC8CE7FA0_12</vt:lpwstr>
  </property>
</Properties>
</file>